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1008"/>
        <w:gridCol w:w="1543"/>
        <w:gridCol w:w="2597"/>
      </w:tblGrid>
      <w:tr w:rsidR="00EF5791" w:rsidRPr="00CA2A57" w:rsidTr="00A719D6">
        <w:tc>
          <w:tcPr>
            <w:tcW w:w="6110" w:type="dxa"/>
            <w:gridSpan w:val="3"/>
          </w:tcPr>
          <w:p w:rsidR="00EF5791" w:rsidRPr="00CA2A57" w:rsidRDefault="00EF5791" w:rsidP="004C55AE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>موضوع تدريس:</w:t>
            </w:r>
            <w:r w:rsidR="00A8241E" w:rsidRPr="00CA2A57">
              <w:rPr>
                <w:rFonts w:ascii="Calibri" w:eastAsia="Calibri" w:hAnsi="Calibri" w:cs="B Lotus" w:hint="cs"/>
                <w:szCs w:val="24"/>
                <w:rtl/>
              </w:rPr>
              <w:t xml:space="preserve"> </w:t>
            </w:r>
            <w:r w:rsidR="00A719D6" w:rsidRPr="00A719D6">
              <w:rPr>
                <w:rFonts w:ascii="Calibri" w:eastAsia="Calibri" w:hAnsi="Calibri" w:cs="B Lotus"/>
                <w:szCs w:val="24"/>
                <w:rtl/>
              </w:rPr>
              <w:t>فيزيولوژي چشم</w:t>
            </w:r>
          </w:p>
        </w:tc>
        <w:tc>
          <w:tcPr>
            <w:tcW w:w="4140" w:type="dxa"/>
            <w:gridSpan w:val="2"/>
          </w:tcPr>
          <w:p w:rsidR="00EF5791" w:rsidRPr="00CA2A57" w:rsidRDefault="00A8241E" w:rsidP="004C55AE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مدت تدريس: </w:t>
            </w:r>
            <w:r w:rsidR="00A719D6" w:rsidRPr="00A719D6">
              <w:rPr>
                <w:rFonts w:cs="B Lotus" w:hint="cs"/>
                <w:b/>
                <w:bCs/>
                <w:szCs w:val="24"/>
                <w:rtl/>
              </w:rPr>
              <w:t>3</w:t>
            </w:r>
            <w:r w:rsidR="00A719D6" w:rsidRPr="00A719D6">
              <w:rPr>
                <w:rFonts w:cs="B Lotus"/>
                <w:b/>
                <w:bCs/>
                <w:szCs w:val="24"/>
                <w:rtl/>
              </w:rPr>
              <w:t>4 ساعت</w:t>
            </w:r>
          </w:p>
        </w:tc>
      </w:tr>
      <w:tr w:rsidR="00EF5791" w:rsidRPr="00CA2A57" w:rsidTr="00A719D6">
        <w:tc>
          <w:tcPr>
            <w:tcW w:w="6110" w:type="dxa"/>
            <w:gridSpan w:val="3"/>
          </w:tcPr>
          <w:p w:rsidR="00EF5791" w:rsidRPr="00CA2A57" w:rsidRDefault="00EF5791" w:rsidP="004C55AE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پيشنياز:  </w:t>
            </w:r>
            <w:r w:rsidR="00A719D6" w:rsidRPr="00A719D6">
              <w:rPr>
                <w:rFonts w:cs="B Lotus"/>
                <w:b/>
                <w:bCs/>
                <w:szCs w:val="24"/>
                <w:rtl/>
              </w:rPr>
              <w:t>فيزيولوژي اعصاب</w:t>
            </w:r>
          </w:p>
        </w:tc>
        <w:tc>
          <w:tcPr>
            <w:tcW w:w="4140" w:type="dxa"/>
            <w:gridSpan w:val="2"/>
          </w:tcPr>
          <w:p w:rsidR="00EF5791" w:rsidRPr="00CA2A57" w:rsidRDefault="00EF5791" w:rsidP="004C55AE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>محل اجرا:</w:t>
            </w:r>
            <w:r w:rsidRPr="00CA2A57">
              <w:rPr>
                <w:rFonts w:cs="B Lotus" w:hint="cs"/>
                <w:color w:val="002060"/>
                <w:szCs w:val="24"/>
                <w:rtl/>
              </w:rPr>
              <w:t xml:space="preserve"> </w:t>
            </w:r>
            <w:r w:rsidR="00A719D6" w:rsidRPr="00A719D6">
              <w:rPr>
                <w:rFonts w:cs="B Lotus"/>
                <w:szCs w:val="24"/>
                <w:rtl/>
              </w:rPr>
              <w:t>ساختمان گروه آموزشي بينايي سنجي</w:t>
            </w:r>
          </w:p>
        </w:tc>
      </w:tr>
      <w:tr w:rsidR="00EF5791" w:rsidRPr="00CA2A57" w:rsidTr="00A719D6">
        <w:tc>
          <w:tcPr>
            <w:tcW w:w="6110" w:type="dxa"/>
            <w:gridSpan w:val="3"/>
          </w:tcPr>
          <w:p w:rsidR="00EF5791" w:rsidRPr="00CA2A57" w:rsidRDefault="00EF5791" w:rsidP="004C55AE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گروه هدف:  </w:t>
            </w:r>
            <w:r w:rsidR="00A719D6" w:rsidRPr="00A719D6">
              <w:rPr>
                <w:rFonts w:cs="B Lotus"/>
                <w:b/>
                <w:bCs/>
                <w:szCs w:val="24"/>
                <w:rtl/>
              </w:rPr>
              <w:t>دانشجويان بينايي سنجي</w:t>
            </w:r>
          </w:p>
        </w:tc>
        <w:tc>
          <w:tcPr>
            <w:tcW w:w="4140" w:type="dxa"/>
            <w:gridSpan w:val="2"/>
          </w:tcPr>
          <w:p w:rsidR="00EF5791" w:rsidRPr="00CA2A57" w:rsidRDefault="00EF5791" w:rsidP="004C55AE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مقطع: </w:t>
            </w:r>
            <w:r w:rsidR="00A719D6" w:rsidRPr="00A719D6">
              <w:rPr>
                <w:rFonts w:cs="B Lotus"/>
                <w:b/>
                <w:bCs/>
                <w:szCs w:val="24"/>
                <w:rtl/>
              </w:rPr>
              <w:t>کارشناس</w:t>
            </w:r>
            <w:r w:rsidR="00A719D6" w:rsidRPr="00A719D6">
              <w:rPr>
                <w:rFonts w:cs="B Lotus" w:hint="cs"/>
                <w:b/>
                <w:bCs/>
                <w:szCs w:val="24"/>
                <w:rtl/>
              </w:rPr>
              <w:t>ی</w:t>
            </w:r>
            <w:r w:rsidR="00A719D6" w:rsidRPr="00A719D6">
              <w:rPr>
                <w:rFonts w:cs="B Lotus"/>
                <w:b/>
                <w:bCs/>
                <w:szCs w:val="24"/>
                <w:rtl/>
              </w:rPr>
              <w:t xml:space="preserve"> پيوسته</w:t>
            </w:r>
          </w:p>
        </w:tc>
      </w:tr>
      <w:tr w:rsidR="00572941" w:rsidRPr="00CA2A57" w:rsidTr="00572941">
        <w:tc>
          <w:tcPr>
            <w:tcW w:w="2551" w:type="dxa"/>
          </w:tcPr>
          <w:p w:rsidR="00572941" w:rsidRPr="00CA2A57" w:rsidRDefault="00572941" w:rsidP="004C55AE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تعداد واحد: </w:t>
            </w:r>
            <w:r w:rsidR="00A719D6" w:rsidRPr="00A719D6">
              <w:rPr>
                <w:rFonts w:cs="B Lotus" w:hint="cs"/>
                <w:b/>
                <w:bCs/>
                <w:szCs w:val="24"/>
                <w:rtl/>
              </w:rPr>
              <w:t>2</w:t>
            </w:r>
          </w:p>
        </w:tc>
        <w:tc>
          <w:tcPr>
            <w:tcW w:w="2551" w:type="dxa"/>
          </w:tcPr>
          <w:p w:rsidR="00572941" w:rsidRPr="00CA2A57" w:rsidRDefault="004C55AE" w:rsidP="004C55AE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نوع واحد: </w:t>
            </w:r>
            <w:r w:rsidR="00A719D6" w:rsidRPr="00A719D6">
              <w:rPr>
                <w:rFonts w:cs="B Lotus" w:hint="cs"/>
                <w:b/>
                <w:bCs/>
                <w:szCs w:val="24"/>
                <w:rtl/>
              </w:rPr>
              <w:t>نظری</w:t>
            </w:r>
          </w:p>
        </w:tc>
        <w:tc>
          <w:tcPr>
            <w:tcW w:w="2551" w:type="dxa"/>
            <w:gridSpan w:val="2"/>
          </w:tcPr>
          <w:p w:rsidR="00572941" w:rsidRPr="00CA2A57" w:rsidRDefault="00572941" w:rsidP="004C55AE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>نیمسال:</w:t>
            </w:r>
            <w:r w:rsidR="001D788B"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 </w:t>
            </w:r>
            <w:r w:rsidR="00A719D6" w:rsidRPr="00A719D6">
              <w:rPr>
                <w:rFonts w:cs="B Lotus" w:hint="cs"/>
                <w:b/>
                <w:bCs/>
                <w:szCs w:val="24"/>
                <w:rtl/>
              </w:rPr>
              <w:t>اول</w:t>
            </w:r>
          </w:p>
        </w:tc>
        <w:tc>
          <w:tcPr>
            <w:tcW w:w="2597" w:type="dxa"/>
          </w:tcPr>
          <w:p w:rsidR="00572941" w:rsidRPr="00CA2A57" w:rsidRDefault="00572941" w:rsidP="007331C3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>سال تحصیلی:</w:t>
            </w:r>
            <w:r w:rsidR="001D788B"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 </w:t>
            </w:r>
            <w:r w:rsidR="007331C3">
              <w:rPr>
                <w:rFonts w:cs="B Lotus" w:hint="cs"/>
                <w:b/>
                <w:bCs/>
                <w:szCs w:val="24"/>
                <w:rtl/>
              </w:rPr>
              <w:t>1405-1404</w:t>
            </w:r>
          </w:p>
        </w:tc>
      </w:tr>
      <w:tr w:rsidR="00572941" w:rsidRPr="00CA2A57" w:rsidTr="00E93EFC">
        <w:tc>
          <w:tcPr>
            <w:tcW w:w="10250" w:type="dxa"/>
            <w:gridSpan w:val="5"/>
          </w:tcPr>
          <w:p w:rsidR="00572941" w:rsidRPr="00CA2A57" w:rsidRDefault="00572941" w:rsidP="004C55AE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مدرسين: </w:t>
            </w:r>
            <w:r w:rsidR="00A719D6" w:rsidRPr="00A719D6">
              <w:rPr>
                <w:rFonts w:cs="B Lotus" w:hint="cs"/>
                <w:b/>
                <w:bCs/>
                <w:szCs w:val="24"/>
                <w:rtl/>
              </w:rPr>
              <w:t>دکتر هادی استادی مقدم</w:t>
            </w:r>
          </w:p>
        </w:tc>
      </w:tr>
      <w:tr w:rsidR="00D3410E" w:rsidRPr="00CA2A57" w:rsidTr="00E93EFC">
        <w:tc>
          <w:tcPr>
            <w:tcW w:w="10250" w:type="dxa"/>
            <w:gridSpan w:val="5"/>
          </w:tcPr>
          <w:p w:rsidR="00D3410E" w:rsidRPr="00CA2A57" w:rsidRDefault="00D3410E" w:rsidP="007331C3">
            <w:pPr>
              <w:tabs>
                <w:tab w:val="left" w:pos="3968"/>
              </w:tabs>
              <w:rPr>
                <w:rFonts w:cs="B Lotus"/>
                <w:b/>
                <w:bCs/>
                <w:color w:val="002060"/>
                <w:szCs w:val="24"/>
                <w:rtl/>
              </w:rPr>
            </w:pPr>
            <w:r>
              <w:rPr>
                <w:rFonts w:cs="B Lotus" w:hint="cs"/>
                <w:b/>
                <w:bCs/>
                <w:color w:val="002060"/>
                <w:szCs w:val="24"/>
                <w:rtl/>
              </w:rPr>
              <w:t>تاریخ بروزرسانی:</w:t>
            </w:r>
            <w:r w:rsidR="007331C3">
              <w:rPr>
                <w:rFonts w:cs="B Lotus" w:hint="cs"/>
                <w:b/>
                <w:bCs/>
                <w:szCs w:val="24"/>
                <w:rtl/>
              </w:rPr>
              <w:t>1-1404</w:t>
            </w:r>
            <w:bookmarkStart w:id="0" w:name="_GoBack"/>
            <w:bookmarkEnd w:id="0"/>
          </w:p>
        </w:tc>
      </w:tr>
    </w:tbl>
    <w:p w:rsidR="00CD2824" w:rsidRPr="00CA2A57" w:rsidRDefault="00A173EF" w:rsidP="00CD2824">
      <w:pPr>
        <w:rPr>
          <w:rFonts w:cs="B Lotus"/>
          <w:szCs w:val="24"/>
          <w:rtl/>
          <w:lang w:bidi="fa-IR"/>
        </w:rPr>
      </w:pPr>
      <w:r w:rsidRPr="00CA2A57">
        <w:rPr>
          <w:rFonts w:cs="B Lotus"/>
          <w:noProof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59690</wp:posOffset>
                </wp:positionH>
                <wp:positionV relativeFrom="paragraph">
                  <wp:posOffset>113030</wp:posOffset>
                </wp:positionV>
                <wp:extent cx="6483985" cy="635"/>
                <wp:effectExtent l="0" t="0" r="12065" b="3746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8398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47FFA0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4.7pt;margin-top:8.9pt;width:510.55pt;height:.0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" strokecolor="#272727 [2749]" strokeweight="1.5pt"/>
            </w:pict>
          </mc:Fallback>
        </mc:AlternateContent>
      </w:r>
    </w:p>
    <w:p w:rsidR="00572941" w:rsidRDefault="00CD2824" w:rsidP="004C55AE">
      <w:pPr>
        <w:spacing w:line="360" w:lineRule="auto"/>
        <w:rPr>
          <w:rFonts w:cs="B Lotus"/>
          <w:b/>
          <w:bCs/>
          <w:color w:val="002060"/>
          <w:szCs w:val="24"/>
          <w:u w:val="single"/>
          <w:rtl/>
          <w:lang w:bidi="fa-IR"/>
        </w:rPr>
      </w:pPr>
      <w:r w:rsidRPr="00CA2A57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>هدف کلي</w:t>
      </w:r>
      <w:r w:rsidR="00855C5D" w:rsidRPr="00CA2A57">
        <w:rPr>
          <w:rFonts w:cs="B Lotus"/>
          <w:b/>
          <w:bCs/>
          <w:color w:val="002060"/>
          <w:szCs w:val="24"/>
          <w:u w:val="single"/>
          <w:lang w:bidi="fa-IR"/>
        </w:rPr>
        <w:t>:</w:t>
      </w:r>
      <w:r w:rsidR="003D2123" w:rsidRPr="00CA2A57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 xml:space="preserve"> </w:t>
      </w:r>
    </w:p>
    <w:p w:rsidR="00A719D6" w:rsidRPr="00CA2A57" w:rsidRDefault="00A719D6" w:rsidP="00A719D6">
      <w:pPr>
        <w:spacing w:line="360" w:lineRule="auto"/>
        <w:rPr>
          <w:rFonts w:cs="B Lotus"/>
          <w:b/>
          <w:bCs/>
          <w:color w:val="002060"/>
          <w:szCs w:val="24"/>
          <w:u w:val="single"/>
          <w:rtl/>
          <w:lang w:bidi="fa-IR"/>
        </w:rPr>
      </w:pPr>
      <w:r w:rsidRPr="00A719D6">
        <w:rPr>
          <w:rFonts w:cs="B Lotus" w:hint="cs"/>
          <w:b/>
          <w:bCs/>
          <w:szCs w:val="24"/>
          <w:rtl/>
        </w:rPr>
        <w:t>آشنايي</w:t>
      </w:r>
      <w:r w:rsidRPr="00A719D6">
        <w:rPr>
          <w:rFonts w:cs="B Lotus"/>
          <w:b/>
          <w:bCs/>
          <w:szCs w:val="24"/>
          <w:lang w:bidi="fa-IR"/>
        </w:rPr>
        <w:t xml:space="preserve"> </w:t>
      </w:r>
      <w:r w:rsidRPr="00A719D6">
        <w:rPr>
          <w:rFonts w:cs="B Lotus" w:hint="cs"/>
          <w:b/>
          <w:bCs/>
          <w:szCs w:val="24"/>
          <w:rtl/>
        </w:rPr>
        <w:t>با</w:t>
      </w:r>
      <w:r w:rsidRPr="00A719D6">
        <w:rPr>
          <w:rFonts w:cs="B Lotus"/>
          <w:b/>
          <w:bCs/>
          <w:szCs w:val="24"/>
          <w:lang w:bidi="fa-IR"/>
        </w:rPr>
        <w:t xml:space="preserve"> </w:t>
      </w:r>
      <w:r w:rsidRPr="00A719D6">
        <w:rPr>
          <w:rFonts w:cs="B Lotus" w:hint="cs"/>
          <w:b/>
          <w:bCs/>
          <w:szCs w:val="24"/>
          <w:rtl/>
        </w:rPr>
        <w:t>فيزيولوژي</w:t>
      </w:r>
      <w:r w:rsidRPr="00A719D6">
        <w:rPr>
          <w:rFonts w:cs="B Lotus"/>
          <w:b/>
          <w:bCs/>
          <w:szCs w:val="24"/>
          <w:lang w:bidi="fa-IR"/>
        </w:rPr>
        <w:t xml:space="preserve"> </w:t>
      </w:r>
      <w:r w:rsidRPr="00A719D6">
        <w:rPr>
          <w:rFonts w:cs="B Lotus" w:hint="cs"/>
          <w:b/>
          <w:bCs/>
          <w:szCs w:val="24"/>
          <w:rtl/>
        </w:rPr>
        <w:t>قسمتهاي</w:t>
      </w:r>
      <w:r w:rsidRPr="00A719D6">
        <w:rPr>
          <w:rFonts w:cs="B Lotus"/>
          <w:b/>
          <w:bCs/>
          <w:szCs w:val="24"/>
          <w:lang w:bidi="fa-IR"/>
        </w:rPr>
        <w:t xml:space="preserve"> </w:t>
      </w:r>
      <w:r w:rsidRPr="00A719D6">
        <w:rPr>
          <w:rFonts w:cs="B Lotus" w:hint="cs"/>
          <w:b/>
          <w:bCs/>
          <w:szCs w:val="24"/>
          <w:rtl/>
        </w:rPr>
        <w:t>مختلف</w:t>
      </w:r>
      <w:r w:rsidRPr="00A719D6">
        <w:rPr>
          <w:rFonts w:cs="B Lotus"/>
          <w:b/>
          <w:bCs/>
          <w:szCs w:val="24"/>
          <w:lang w:bidi="fa-IR"/>
        </w:rPr>
        <w:t xml:space="preserve"> </w:t>
      </w:r>
      <w:r w:rsidRPr="00A719D6">
        <w:rPr>
          <w:rFonts w:cs="B Lotus" w:hint="cs"/>
          <w:b/>
          <w:bCs/>
          <w:szCs w:val="24"/>
          <w:rtl/>
        </w:rPr>
        <w:t>چشم</w:t>
      </w:r>
      <w:r w:rsidRPr="00A719D6">
        <w:rPr>
          <w:rFonts w:cs="B Lotus"/>
          <w:b/>
          <w:bCs/>
          <w:szCs w:val="24"/>
          <w:lang w:bidi="fa-IR"/>
        </w:rPr>
        <w:t xml:space="preserve"> </w:t>
      </w:r>
      <w:r w:rsidRPr="00A719D6">
        <w:rPr>
          <w:rFonts w:cs="B Lotus" w:hint="cs"/>
          <w:b/>
          <w:bCs/>
          <w:szCs w:val="24"/>
          <w:rtl/>
        </w:rPr>
        <w:t>و</w:t>
      </w:r>
      <w:r w:rsidRPr="00A719D6">
        <w:rPr>
          <w:rFonts w:cs="B Lotus"/>
          <w:b/>
          <w:bCs/>
          <w:szCs w:val="24"/>
          <w:lang w:bidi="fa-IR"/>
        </w:rPr>
        <w:t xml:space="preserve"> </w:t>
      </w:r>
      <w:r w:rsidRPr="00A719D6">
        <w:rPr>
          <w:rFonts w:cs="B Lotus" w:hint="cs"/>
          <w:b/>
          <w:bCs/>
          <w:szCs w:val="24"/>
          <w:rtl/>
        </w:rPr>
        <w:t>ضمائم</w:t>
      </w:r>
      <w:r w:rsidRPr="00A719D6">
        <w:rPr>
          <w:rFonts w:cs="B Lotus"/>
          <w:b/>
          <w:bCs/>
          <w:szCs w:val="24"/>
          <w:lang w:bidi="fa-IR"/>
        </w:rPr>
        <w:t xml:space="preserve"> </w:t>
      </w:r>
      <w:r w:rsidRPr="00A719D6">
        <w:rPr>
          <w:rFonts w:cs="B Lotus" w:hint="cs"/>
          <w:b/>
          <w:bCs/>
          <w:szCs w:val="24"/>
          <w:rtl/>
        </w:rPr>
        <w:t>آن</w:t>
      </w:r>
      <w:r w:rsidRPr="00A719D6">
        <w:rPr>
          <w:rFonts w:cs="B Lotus"/>
          <w:b/>
          <w:bCs/>
          <w:color w:val="002060"/>
          <w:szCs w:val="24"/>
          <w:u w:val="single"/>
          <w:lang w:bidi="fa-IR"/>
        </w:rPr>
        <w:t>.</w:t>
      </w:r>
    </w:p>
    <w:p w:rsidR="00CD2824" w:rsidRPr="00CA2A57" w:rsidRDefault="00CD2824" w:rsidP="00E05414">
      <w:pPr>
        <w:spacing w:line="360" w:lineRule="auto"/>
        <w:rPr>
          <w:rFonts w:cs="B Lotus"/>
          <w:b/>
          <w:bCs/>
          <w:color w:val="002060"/>
          <w:szCs w:val="24"/>
          <w:u w:val="single"/>
          <w:rtl/>
          <w:lang w:bidi="fa-IR"/>
        </w:rPr>
      </w:pPr>
      <w:r w:rsidRPr="00CA2A57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>اهداف اختصاصي</w:t>
      </w:r>
      <w:r w:rsidR="00855C5D" w:rsidRPr="00CA2A57">
        <w:rPr>
          <w:rFonts w:cs="B Lotus"/>
          <w:b/>
          <w:bCs/>
          <w:color w:val="002060"/>
          <w:szCs w:val="24"/>
          <w:u w:val="single"/>
          <w:lang w:bidi="fa-IR"/>
        </w:rPr>
        <w:t>:</w:t>
      </w:r>
    </w:p>
    <w:p w:rsidR="00CA2A57" w:rsidRDefault="00C93344" w:rsidP="00CA2A57">
      <w:pPr>
        <w:tabs>
          <w:tab w:val="left" w:pos="1699"/>
          <w:tab w:val="left" w:pos="5101"/>
        </w:tabs>
        <w:spacing w:line="288" w:lineRule="auto"/>
        <w:jc w:val="lowKashida"/>
        <w:rPr>
          <w:rFonts w:cs="B Lotus"/>
          <w:b/>
          <w:bCs/>
          <w:szCs w:val="24"/>
          <w:rtl/>
          <w:lang w:bidi="fa-IR"/>
        </w:rPr>
      </w:pPr>
      <w:r w:rsidRPr="00CA2A57">
        <w:rPr>
          <w:rFonts w:cs="B Lotus" w:hint="cs"/>
          <w:b/>
          <w:bCs/>
          <w:szCs w:val="24"/>
          <w:rtl/>
          <w:lang w:bidi="fa-IR"/>
        </w:rPr>
        <w:t>در پایان ترم دانشجو باید بتواند:</w:t>
      </w:r>
    </w:p>
    <w:p w:rsidR="00A719D6" w:rsidRPr="00A719D6" w:rsidRDefault="00A719D6" w:rsidP="00A719D6">
      <w:pPr>
        <w:tabs>
          <w:tab w:val="left" w:pos="1699"/>
          <w:tab w:val="left" w:pos="5101"/>
        </w:tabs>
        <w:spacing w:line="288" w:lineRule="auto"/>
        <w:rPr>
          <w:rFonts w:cs="B Lotus"/>
          <w:b/>
          <w:bCs/>
          <w:szCs w:val="24"/>
          <w:rtl/>
          <w:lang w:bidi="fa-IR"/>
        </w:rPr>
      </w:pPr>
      <w:r w:rsidRPr="00A719D6">
        <w:rPr>
          <w:rFonts w:cs="B Lotus"/>
          <w:b/>
          <w:bCs/>
          <w:szCs w:val="24"/>
          <w:rtl/>
          <w:lang w:bidi="fa-IR"/>
        </w:rPr>
        <w:t>- فيزيولوژي پلك، ملتحمه، قرنيه، زلاليه، عدسي، زجاجيه، شبكه عصب بيناييرا بداند.</w:t>
      </w:r>
    </w:p>
    <w:p w:rsidR="00A719D6" w:rsidRPr="00A719D6" w:rsidRDefault="00A719D6" w:rsidP="00A719D6">
      <w:pPr>
        <w:tabs>
          <w:tab w:val="left" w:pos="1699"/>
          <w:tab w:val="left" w:pos="5101"/>
        </w:tabs>
        <w:spacing w:line="288" w:lineRule="auto"/>
        <w:rPr>
          <w:rFonts w:cs="B Lotus"/>
          <w:b/>
          <w:bCs/>
          <w:szCs w:val="24"/>
          <w:rtl/>
          <w:lang w:bidi="fa-IR"/>
        </w:rPr>
      </w:pPr>
      <w:r w:rsidRPr="00A719D6">
        <w:rPr>
          <w:rFonts w:cs="B Lotus"/>
          <w:b/>
          <w:bCs/>
          <w:szCs w:val="24"/>
          <w:rtl/>
          <w:lang w:bidi="fa-IR"/>
        </w:rPr>
        <w:t>2 - چگونگي خون رساني و عصب گيري قسمتهاي مختلف چشم را بياننمايد.</w:t>
      </w:r>
    </w:p>
    <w:p w:rsidR="00A719D6" w:rsidRPr="00A719D6" w:rsidRDefault="00A719D6" w:rsidP="00A719D6">
      <w:pPr>
        <w:tabs>
          <w:tab w:val="left" w:pos="1699"/>
          <w:tab w:val="left" w:pos="5101"/>
        </w:tabs>
        <w:spacing w:line="288" w:lineRule="auto"/>
        <w:rPr>
          <w:rFonts w:cs="B Lotus"/>
          <w:b/>
          <w:bCs/>
          <w:szCs w:val="24"/>
          <w:rtl/>
          <w:lang w:bidi="fa-IR"/>
        </w:rPr>
      </w:pPr>
      <w:r w:rsidRPr="00A719D6">
        <w:rPr>
          <w:rFonts w:cs="B Lotus"/>
          <w:b/>
          <w:bCs/>
          <w:szCs w:val="24"/>
          <w:rtl/>
          <w:lang w:bidi="fa-IR"/>
        </w:rPr>
        <w:t>3 - چگونگي ارتباط چشم و مغز از طريق راههاي بينايي را نامببرد.</w:t>
      </w:r>
    </w:p>
    <w:p w:rsidR="00A719D6" w:rsidRPr="00CA2A57" w:rsidRDefault="00A719D6" w:rsidP="00A719D6">
      <w:pPr>
        <w:tabs>
          <w:tab w:val="left" w:pos="1699"/>
          <w:tab w:val="left" w:pos="5101"/>
        </w:tabs>
        <w:spacing w:line="288" w:lineRule="auto"/>
        <w:jc w:val="lowKashida"/>
        <w:rPr>
          <w:rFonts w:cs="B Lotus"/>
          <w:b/>
          <w:bCs/>
          <w:szCs w:val="24"/>
          <w:rtl/>
          <w:lang w:bidi="fa-IR"/>
        </w:rPr>
      </w:pPr>
      <w:r w:rsidRPr="00A719D6">
        <w:rPr>
          <w:rFonts w:cs="B Lotus"/>
          <w:b/>
          <w:bCs/>
          <w:szCs w:val="24"/>
          <w:rtl/>
          <w:lang w:bidi="fa-IR"/>
        </w:rPr>
        <w:t>4 -فشار داخل چشم وعوامل موثر بر آن را نامببرد.</w:t>
      </w:r>
    </w:p>
    <w:p w:rsidR="00A32CF8" w:rsidRPr="00B90602" w:rsidRDefault="00A32CF8" w:rsidP="00A32CF8">
      <w:pPr>
        <w:pStyle w:val="ListParagraph"/>
        <w:spacing w:line="360" w:lineRule="auto"/>
        <w:rPr>
          <w:rFonts w:cs="B Lotus"/>
          <w:szCs w:val="24"/>
          <w:rtl/>
          <w:lang w:bidi="fa-IR"/>
        </w:rPr>
      </w:pPr>
    </w:p>
    <w:p w:rsidR="00CD2824" w:rsidRPr="00CA2A57" w:rsidRDefault="00CD2824" w:rsidP="00E05414">
      <w:pPr>
        <w:spacing w:line="360" w:lineRule="auto"/>
        <w:rPr>
          <w:rFonts w:cs="B Lotus"/>
          <w:b/>
          <w:bCs/>
          <w:color w:val="002060"/>
          <w:szCs w:val="24"/>
          <w:u w:val="single"/>
          <w:rtl/>
          <w:lang w:bidi="fa-IR"/>
        </w:rPr>
      </w:pPr>
      <w:r w:rsidRPr="00CA2A57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>محتوا و ترتيب ارائه</w:t>
      </w:r>
      <w:r w:rsidR="00855C5D" w:rsidRPr="00CA2A57">
        <w:rPr>
          <w:rFonts w:cs="B Lotus"/>
          <w:b/>
          <w:bCs/>
          <w:color w:val="002060"/>
          <w:szCs w:val="24"/>
          <w:u w:val="single"/>
          <w:lang w:bidi="fa-IR"/>
        </w:rPr>
        <w:t>:</w:t>
      </w:r>
    </w:p>
    <w:p w:rsidR="003149CB" w:rsidRPr="00CA2A57" w:rsidRDefault="003149CB" w:rsidP="00E05414">
      <w:pPr>
        <w:spacing w:line="360" w:lineRule="auto"/>
        <w:ind w:left="54"/>
        <w:rPr>
          <w:rFonts w:cs="B Lotus"/>
          <w:color w:val="002060"/>
          <w:szCs w:val="24"/>
          <w:rtl/>
          <w:lang w:bidi="fa-IR"/>
        </w:rPr>
      </w:pPr>
      <w:r w:rsidRPr="00CA2A57">
        <w:rPr>
          <w:rFonts w:cs="B Lotus" w:hint="cs"/>
          <w:color w:val="002060"/>
          <w:szCs w:val="24"/>
          <w:rtl/>
          <w:lang w:bidi="fa-IR"/>
        </w:rPr>
        <w:t>(عناوين و رئوس مطالبي که بايد آموزش داده شود</w:t>
      </w:r>
      <w:r w:rsidR="00627566" w:rsidRPr="00CA2A57">
        <w:rPr>
          <w:rFonts w:cs="B Lotus" w:hint="cs"/>
          <w:color w:val="002060"/>
          <w:szCs w:val="24"/>
          <w:rtl/>
          <w:lang w:bidi="fa-IR"/>
        </w:rPr>
        <w:t xml:space="preserve"> تا به اهداف دوره نائل شد</w:t>
      </w:r>
      <w:r w:rsidRPr="00CA2A57">
        <w:rPr>
          <w:rFonts w:cs="B Lotus" w:hint="cs"/>
          <w:color w:val="002060"/>
          <w:szCs w:val="24"/>
          <w:rtl/>
          <w:lang w:bidi="fa-IR"/>
        </w:rPr>
        <w:t>. شامل: مطالب تئوري،‌ مهارتهاي عملي و</w:t>
      </w:r>
      <w:r w:rsidR="00B407DD" w:rsidRPr="00CA2A57">
        <w:rPr>
          <w:rFonts w:cs="B Lotus" w:hint="cs"/>
          <w:color w:val="002060"/>
          <w:szCs w:val="24"/>
          <w:rtl/>
          <w:lang w:bidi="fa-IR"/>
        </w:rPr>
        <w:t>.</w:t>
      </w:r>
      <w:r w:rsidRPr="00CA2A57">
        <w:rPr>
          <w:rFonts w:cs="B Lotus" w:hint="cs"/>
          <w:color w:val="002060"/>
          <w:szCs w:val="24"/>
          <w:rtl/>
          <w:lang w:bidi="fa-IR"/>
        </w:rPr>
        <w:t>..)</w:t>
      </w:r>
    </w:p>
    <w:tbl>
      <w:tblPr>
        <w:bidiVisual/>
        <w:tblW w:w="8821" w:type="dxa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"/>
        <w:gridCol w:w="6030"/>
        <w:gridCol w:w="1800"/>
      </w:tblGrid>
      <w:tr w:rsidR="00D361AE" w:rsidRPr="00737AA3" w:rsidTr="00A719D6">
        <w:trPr>
          <w:trHeight w:val="211"/>
        </w:trPr>
        <w:tc>
          <w:tcPr>
            <w:tcW w:w="991" w:type="dxa"/>
            <w:shd w:val="clear" w:color="auto" w:fill="8DB3E2" w:themeFill="text2" w:themeFillTint="66"/>
          </w:tcPr>
          <w:p w:rsidR="00D361AE" w:rsidRPr="00737AA3" w:rsidRDefault="00495314" w:rsidP="00D4594E">
            <w:pPr>
              <w:jc w:val="center"/>
              <w:rPr>
                <w:b/>
                <w:bCs/>
                <w:szCs w:val="24"/>
                <w:rtl/>
              </w:rPr>
            </w:pPr>
            <w:r w:rsidRPr="00737AA3">
              <w:rPr>
                <w:rFonts w:hint="cs"/>
                <w:b/>
                <w:bCs/>
                <w:szCs w:val="24"/>
                <w:rtl/>
              </w:rPr>
              <w:t>جلسه</w:t>
            </w:r>
          </w:p>
        </w:tc>
        <w:tc>
          <w:tcPr>
            <w:tcW w:w="6030" w:type="dxa"/>
            <w:shd w:val="clear" w:color="auto" w:fill="8DB3E2" w:themeFill="text2" w:themeFillTint="66"/>
          </w:tcPr>
          <w:p w:rsidR="00D361AE" w:rsidRPr="00737AA3" w:rsidRDefault="00D361AE" w:rsidP="00495314">
            <w:pPr>
              <w:jc w:val="center"/>
              <w:rPr>
                <w:b/>
                <w:bCs/>
                <w:szCs w:val="24"/>
                <w:rtl/>
              </w:rPr>
            </w:pPr>
            <w:r w:rsidRPr="00737AA3">
              <w:rPr>
                <w:rFonts w:hint="cs"/>
                <w:b/>
                <w:bCs/>
                <w:szCs w:val="24"/>
                <w:rtl/>
              </w:rPr>
              <w:t xml:space="preserve">عناوین </w:t>
            </w:r>
          </w:p>
        </w:tc>
        <w:tc>
          <w:tcPr>
            <w:tcW w:w="1800" w:type="dxa"/>
            <w:shd w:val="clear" w:color="auto" w:fill="8DB3E2" w:themeFill="text2" w:themeFillTint="66"/>
          </w:tcPr>
          <w:p w:rsidR="00D361AE" w:rsidRPr="00737AA3" w:rsidRDefault="00D361AE" w:rsidP="00D361AE">
            <w:pPr>
              <w:rPr>
                <w:b/>
                <w:bCs/>
                <w:szCs w:val="24"/>
                <w:rtl/>
              </w:rPr>
            </w:pPr>
            <w:r w:rsidRPr="00737AA3">
              <w:rPr>
                <w:rFonts w:hint="cs"/>
                <w:b/>
                <w:bCs/>
                <w:szCs w:val="24"/>
                <w:rtl/>
              </w:rPr>
              <w:t xml:space="preserve"> مدرس </w:t>
            </w:r>
          </w:p>
        </w:tc>
      </w:tr>
      <w:tr w:rsidR="00D361AE" w:rsidRPr="00737AA3" w:rsidTr="00A719D6">
        <w:trPr>
          <w:cantSplit/>
          <w:trHeight w:val="70"/>
        </w:trPr>
        <w:tc>
          <w:tcPr>
            <w:tcW w:w="991" w:type="dxa"/>
          </w:tcPr>
          <w:p w:rsidR="00D361AE" w:rsidRPr="00737AA3" w:rsidRDefault="00A719D6" w:rsidP="001257B8">
            <w:pPr>
              <w:jc w:val="center"/>
              <w:rPr>
                <w:szCs w:val="24"/>
              </w:rPr>
            </w:pPr>
            <w:r w:rsidRPr="00737AA3">
              <w:rPr>
                <w:rFonts w:hint="cs"/>
                <w:szCs w:val="24"/>
                <w:rtl/>
              </w:rPr>
              <w:t>1</w:t>
            </w:r>
          </w:p>
        </w:tc>
        <w:tc>
          <w:tcPr>
            <w:tcW w:w="6030" w:type="dxa"/>
          </w:tcPr>
          <w:p w:rsidR="00D361AE" w:rsidRPr="00737AA3" w:rsidRDefault="00E53BBC" w:rsidP="00E53BBC">
            <w:pPr>
              <w:rPr>
                <w:rFonts w:ascii="Arial" w:hAnsi="Arial"/>
                <w:color w:val="000000"/>
                <w:szCs w:val="24"/>
                <w:rtl/>
              </w:rPr>
            </w:pPr>
            <w:r w:rsidRPr="00737AA3">
              <w:rPr>
                <w:rFonts w:ascii="Arial" w:hAnsi="Arial"/>
                <w:color w:val="000000"/>
                <w:szCs w:val="24"/>
                <w:rtl/>
              </w:rPr>
              <w:t>مواد تشكيل دهنده اشك</w:t>
            </w:r>
          </w:p>
        </w:tc>
        <w:tc>
          <w:tcPr>
            <w:tcW w:w="1800" w:type="dxa"/>
            <w:vAlign w:val="center"/>
          </w:tcPr>
          <w:p w:rsidR="00D361AE" w:rsidRPr="00737AA3" w:rsidRDefault="00A719D6" w:rsidP="00572941">
            <w:pPr>
              <w:jc w:val="center"/>
              <w:rPr>
                <w:rFonts w:ascii="Arial" w:hAnsi="Arial"/>
                <w:color w:val="000000"/>
                <w:szCs w:val="24"/>
                <w:rtl/>
              </w:rPr>
            </w:pPr>
            <w:r w:rsidRPr="00737AA3">
              <w:rPr>
                <w:rFonts w:ascii="Arial" w:hAnsi="Arial" w:hint="cs"/>
                <w:color w:val="000000"/>
                <w:szCs w:val="24"/>
                <w:rtl/>
              </w:rPr>
              <w:t>دکتر استادی مقدم</w:t>
            </w:r>
          </w:p>
        </w:tc>
      </w:tr>
      <w:tr w:rsidR="00D361AE" w:rsidRPr="00737AA3" w:rsidTr="00A719D6">
        <w:trPr>
          <w:cantSplit/>
          <w:trHeight w:val="162"/>
        </w:trPr>
        <w:tc>
          <w:tcPr>
            <w:tcW w:w="991" w:type="dxa"/>
          </w:tcPr>
          <w:p w:rsidR="00D361AE" w:rsidRPr="00737AA3" w:rsidRDefault="00A719D6" w:rsidP="001257B8">
            <w:pPr>
              <w:jc w:val="center"/>
              <w:rPr>
                <w:szCs w:val="24"/>
              </w:rPr>
            </w:pPr>
            <w:r w:rsidRPr="00737AA3">
              <w:rPr>
                <w:rFonts w:hint="cs"/>
                <w:szCs w:val="24"/>
                <w:rtl/>
              </w:rPr>
              <w:t>2</w:t>
            </w:r>
          </w:p>
        </w:tc>
        <w:tc>
          <w:tcPr>
            <w:tcW w:w="6030" w:type="dxa"/>
          </w:tcPr>
          <w:p w:rsidR="00E53BBC" w:rsidRPr="00737AA3" w:rsidRDefault="00E53BBC" w:rsidP="00E53BBC">
            <w:pPr>
              <w:rPr>
                <w:szCs w:val="24"/>
                <w:rtl/>
              </w:rPr>
            </w:pPr>
            <w:r w:rsidRPr="00737AA3">
              <w:rPr>
                <w:szCs w:val="24"/>
                <w:rtl/>
              </w:rPr>
              <w:t>ساختمان لايه هاي مختلف قرنيه ) 5 لايه( خصوصيات فيزيكي و سلولي جذب</w:t>
            </w:r>
          </w:p>
          <w:p w:rsidR="00D361AE" w:rsidRPr="00737AA3" w:rsidRDefault="00E53BBC" w:rsidP="00E53BBC">
            <w:pPr>
              <w:rPr>
                <w:szCs w:val="24"/>
                <w:rtl/>
              </w:rPr>
            </w:pPr>
            <w:r w:rsidRPr="00737AA3">
              <w:rPr>
                <w:szCs w:val="24"/>
                <w:rtl/>
              </w:rPr>
              <w:t>آبتوسط قرنيه، ضخامت قرنيه</w:t>
            </w:r>
          </w:p>
        </w:tc>
        <w:tc>
          <w:tcPr>
            <w:tcW w:w="1800" w:type="dxa"/>
          </w:tcPr>
          <w:p w:rsidR="00D361AE" w:rsidRPr="00737AA3" w:rsidRDefault="00A719D6" w:rsidP="00572941">
            <w:pPr>
              <w:jc w:val="center"/>
              <w:rPr>
                <w:szCs w:val="24"/>
                <w:rtl/>
              </w:rPr>
            </w:pPr>
            <w:r w:rsidRPr="00737AA3">
              <w:rPr>
                <w:szCs w:val="24"/>
                <w:rtl/>
              </w:rPr>
              <w:t>دکتر استاد</w:t>
            </w:r>
            <w:r w:rsidRPr="00737AA3">
              <w:rPr>
                <w:rFonts w:hint="cs"/>
                <w:szCs w:val="24"/>
                <w:rtl/>
              </w:rPr>
              <w:t>ی</w:t>
            </w:r>
            <w:r w:rsidRPr="00737AA3">
              <w:rPr>
                <w:szCs w:val="24"/>
                <w:rtl/>
              </w:rPr>
              <w:t xml:space="preserve"> مقدم</w:t>
            </w:r>
          </w:p>
        </w:tc>
      </w:tr>
      <w:tr w:rsidR="00D361AE" w:rsidRPr="00737AA3" w:rsidTr="00A719D6">
        <w:trPr>
          <w:cantSplit/>
          <w:trHeight w:val="225"/>
        </w:trPr>
        <w:tc>
          <w:tcPr>
            <w:tcW w:w="991" w:type="dxa"/>
          </w:tcPr>
          <w:p w:rsidR="00D361AE" w:rsidRPr="00737AA3" w:rsidRDefault="00A719D6" w:rsidP="001257B8">
            <w:pPr>
              <w:jc w:val="center"/>
              <w:rPr>
                <w:szCs w:val="24"/>
              </w:rPr>
            </w:pPr>
            <w:r w:rsidRPr="00737AA3">
              <w:rPr>
                <w:rFonts w:hint="cs"/>
                <w:szCs w:val="24"/>
                <w:rtl/>
              </w:rPr>
              <w:lastRenderedPageBreak/>
              <w:t>3</w:t>
            </w:r>
          </w:p>
        </w:tc>
        <w:tc>
          <w:tcPr>
            <w:tcW w:w="6030" w:type="dxa"/>
          </w:tcPr>
          <w:p w:rsidR="00D361AE" w:rsidRPr="00737AA3" w:rsidRDefault="00A719D6" w:rsidP="00E53BBC">
            <w:pPr>
              <w:rPr>
                <w:szCs w:val="24"/>
                <w:rtl/>
              </w:rPr>
            </w:pPr>
            <w:r w:rsidRPr="00737AA3">
              <w:rPr>
                <w:szCs w:val="24"/>
                <w:rtl/>
              </w:rPr>
              <w:t>متابوليسم قرنيه و شفافيت آن</w:t>
            </w:r>
          </w:p>
        </w:tc>
        <w:tc>
          <w:tcPr>
            <w:tcW w:w="1800" w:type="dxa"/>
          </w:tcPr>
          <w:p w:rsidR="00D361AE" w:rsidRPr="00737AA3" w:rsidRDefault="00A719D6" w:rsidP="00572941">
            <w:pPr>
              <w:jc w:val="center"/>
              <w:rPr>
                <w:szCs w:val="24"/>
                <w:rtl/>
              </w:rPr>
            </w:pPr>
            <w:r w:rsidRPr="00737AA3">
              <w:rPr>
                <w:szCs w:val="24"/>
                <w:rtl/>
              </w:rPr>
              <w:t>دکتر استاد</w:t>
            </w:r>
            <w:r w:rsidRPr="00737AA3">
              <w:rPr>
                <w:rFonts w:hint="cs"/>
                <w:szCs w:val="24"/>
                <w:rtl/>
              </w:rPr>
              <w:t>ی</w:t>
            </w:r>
            <w:r w:rsidRPr="00737AA3">
              <w:rPr>
                <w:szCs w:val="24"/>
                <w:rtl/>
              </w:rPr>
              <w:t xml:space="preserve"> مقدم</w:t>
            </w:r>
          </w:p>
        </w:tc>
      </w:tr>
      <w:tr w:rsidR="00737AA3" w:rsidRPr="00737AA3" w:rsidTr="00A719D6">
        <w:trPr>
          <w:cantSplit/>
          <w:trHeight w:val="225"/>
        </w:trPr>
        <w:tc>
          <w:tcPr>
            <w:tcW w:w="991" w:type="dxa"/>
          </w:tcPr>
          <w:p w:rsidR="00737AA3" w:rsidRPr="00737AA3" w:rsidRDefault="00737AA3" w:rsidP="00737AA3">
            <w:pPr>
              <w:jc w:val="center"/>
              <w:rPr>
                <w:szCs w:val="24"/>
              </w:rPr>
            </w:pPr>
            <w:r w:rsidRPr="00737AA3">
              <w:rPr>
                <w:rFonts w:hint="cs"/>
                <w:szCs w:val="24"/>
                <w:rtl/>
              </w:rPr>
              <w:t>4</w:t>
            </w:r>
          </w:p>
        </w:tc>
        <w:tc>
          <w:tcPr>
            <w:tcW w:w="6030" w:type="dxa"/>
          </w:tcPr>
          <w:p w:rsidR="00737AA3" w:rsidRPr="00737AA3" w:rsidRDefault="00737AA3" w:rsidP="00737AA3">
            <w:pPr>
              <w:rPr>
                <w:szCs w:val="24"/>
                <w:rtl/>
              </w:rPr>
            </w:pPr>
            <w:r w:rsidRPr="00737AA3">
              <w:rPr>
                <w:szCs w:val="24"/>
                <w:rtl/>
              </w:rPr>
              <w:t>نحوه نقل و انتقال داروها از قرنيه، جذب اكسيژن توسط قرنيه</w:t>
            </w:r>
          </w:p>
        </w:tc>
        <w:tc>
          <w:tcPr>
            <w:tcW w:w="1800" w:type="dxa"/>
          </w:tcPr>
          <w:p w:rsidR="00737AA3" w:rsidRPr="00737AA3" w:rsidRDefault="00737AA3" w:rsidP="00737AA3">
            <w:r w:rsidRPr="00737AA3">
              <w:rPr>
                <w:szCs w:val="24"/>
                <w:rtl/>
              </w:rPr>
              <w:t>دکتر استاد</w:t>
            </w:r>
            <w:r w:rsidRPr="00737AA3">
              <w:rPr>
                <w:rFonts w:hint="cs"/>
                <w:szCs w:val="24"/>
                <w:rtl/>
              </w:rPr>
              <w:t>ی</w:t>
            </w:r>
            <w:r w:rsidRPr="00737AA3">
              <w:rPr>
                <w:szCs w:val="24"/>
                <w:rtl/>
              </w:rPr>
              <w:t xml:space="preserve"> مقدم</w:t>
            </w:r>
          </w:p>
        </w:tc>
      </w:tr>
      <w:tr w:rsidR="00737AA3" w:rsidRPr="00737AA3" w:rsidTr="00A719D6">
        <w:trPr>
          <w:cantSplit/>
          <w:trHeight w:val="240"/>
        </w:trPr>
        <w:tc>
          <w:tcPr>
            <w:tcW w:w="991" w:type="dxa"/>
          </w:tcPr>
          <w:p w:rsidR="00737AA3" w:rsidRPr="00737AA3" w:rsidRDefault="00737AA3" w:rsidP="00737AA3">
            <w:pPr>
              <w:jc w:val="center"/>
              <w:rPr>
                <w:szCs w:val="24"/>
              </w:rPr>
            </w:pPr>
            <w:r w:rsidRPr="00737AA3">
              <w:rPr>
                <w:rFonts w:hint="cs"/>
                <w:szCs w:val="24"/>
                <w:rtl/>
              </w:rPr>
              <w:t>5</w:t>
            </w:r>
          </w:p>
        </w:tc>
        <w:tc>
          <w:tcPr>
            <w:tcW w:w="6030" w:type="dxa"/>
          </w:tcPr>
          <w:p w:rsidR="00737AA3" w:rsidRPr="00737AA3" w:rsidRDefault="00737AA3" w:rsidP="00737AA3">
            <w:pPr>
              <w:rPr>
                <w:szCs w:val="24"/>
                <w:rtl/>
              </w:rPr>
            </w:pPr>
            <w:r w:rsidRPr="00737AA3">
              <w:rPr>
                <w:szCs w:val="24"/>
                <w:rtl/>
              </w:rPr>
              <w:t>خصوصيات فيزيكي و ساختمان اتاق قدامي، زاويه اتاق قدامي چشم، عمق اتاق</w:t>
            </w:r>
          </w:p>
          <w:p w:rsidR="00737AA3" w:rsidRPr="00737AA3" w:rsidRDefault="00737AA3" w:rsidP="00737AA3">
            <w:pPr>
              <w:rPr>
                <w:szCs w:val="24"/>
                <w:rtl/>
              </w:rPr>
            </w:pPr>
            <w:r w:rsidRPr="00737AA3">
              <w:rPr>
                <w:szCs w:val="24"/>
                <w:rtl/>
              </w:rPr>
              <w:t>قدامي</w:t>
            </w:r>
          </w:p>
        </w:tc>
        <w:tc>
          <w:tcPr>
            <w:tcW w:w="1800" w:type="dxa"/>
          </w:tcPr>
          <w:p w:rsidR="00737AA3" w:rsidRPr="00737AA3" w:rsidRDefault="00737AA3" w:rsidP="00737AA3">
            <w:r w:rsidRPr="00737AA3">
              <w:rPr>
                <w:szCs w:val="24"/>
                <w:rtl/>
              </w:rPr>
              <w:t>دکتر استاد</w:t>
            </w:r>
            <w:r w:rsidRPr="00737AA3">
              <w:rPr>
                <w:rFonts w:hint="cs"/>
                <w:szCs w:val="24"/>
                <w:rtl/>
              </w:rPr>
              <w:t>ی</w:t>
            </w:r>
            <w:r w:rsidRPr="00737AA3">
              <w:rPr>
                <w:szCs w:val="24"/>
                <w:rtl/>
              </w:rPr>
              <w:t xml:space="preserve"> مقدم</w:t>
            </w:r>
          </w:p>
        </w:tc>
      </w:tr>
      <w:tr w:rsidR="00737AA3" w:rsidRPr="00737AA3" w:rsidTr="00A719D6">
        <w:trPr>
          <w:cantSplit/>
          <w:trHeight w:val="225"/>
        </w:trPr>
        <w:tc>
          <w:tcPr>
            <w:tcW w:w="991" w:type="dxa"/>
          </w:tcPr>
          <w:p w:rsidR="00737AA3" w:rsidRPr="00737AA3" w:rsidRDefault="00737AA3" w:rsidP="00737AA3">
            <w:pPr>
              <w:jc w:val="center"/>
              <w:rPr>
                <w:szCs w:val="24"/>
              </w:rPr>
            </w:pPr>
            <w:r w:rsidRPr="00737AA3">
              <w:rPr>
                <w:rFonts w:hint="cs"/>
                <w:szCs w:val="24"/>
                <w:rtl/>
              </w:rPr>
              <w:t>6</w:t>
            </w:r>
          </w:p>
        </w:tc>
        <w:tc>
          <w:tcPr>
            <w:tcW w:w="6030" w:type="dxa"/>
          </w:tcPr>
          <w:p w:rsidR="00737AA3" w:rsidRPr="00737AA3" w:rsidRDefault="00737AA3" w:rsidP="00737AA3">
            <w:pPr>
              <w:rPr>
                <w:szCs w:val="24"/>
                <w:rtl/>
              </w:rPr>
            </w:pPr>
            <w:r w:rsidRPr="00737AA3">
              <w:rPr>
                <w:szCs w:val="24"/>
                <w:rtl/>
              </w:rPr>
              <w:t>نقش زاويه اتاق قدامي در ميزان خروج مايع زلاليه</w:t>
            </w:r>
          </w:p>
        </w:tc>
        <w:tc>
          <w:tcPr>
            <w:tcW w:w="1800" w:type="dxa"/>
          </w:tcPr>
          <w:p w:rsidR="00737AA3" w:rsidRPr="00737AA3" w:rsidRDefault="00737AA3" w:rsidP="00737AA3">
            <w:r w:rsidRPr="00737AA3">
              <w:rPr>
                <w:szCs w:val="24"/>
                <w:rtl/>
              </w:rPr>
              <w:t>دکتر استاد</w:t>
            </w:r>
            <w:r w:rsidRPr="00737AA3">
              <w:rPr>
                <w:rFonts w:hint="cs"/>
                <w:szCs w:val="24"/>
                <w:rtl/>
              </w:rPr>
              <w:t>ی</w:t>
            </w:r>
            <w:r w:rsidRPr="00737AA3">
              <w:rPr>
                <w:szCs w:val="24"/>
                <w:rtl/>
              </w:rPr>
              <w:t xml:space="preserve"> مقدم</w:t>
            </w:r>
          </w:p>
        </w:tc>
      </w:tr>
      <w:tr w:rsidR="00737AA3" w:rsidRPr="00737AA3" w:rsidTr="00A719D6">
        <w:trPr>
          <w:cantSplit/>
          <w:trHeight w:val="225"/>
        </w:trPr>
        <w:tc>
          <w:tcPr>
            <w:tcW w:w="991" w:type="dxa"/>
          </w:tcPr>
          <w:p w:rsidR="00737AA3" w:rsidRPr="00737AA3" w:rsidRDefault="00737AA3" w:rsidP="00737AA3">
            <w:pPr>
              <w:jc w:val="center"/>
              <w:rPr>
                <w:szCs w:val="24"/>
              </w:rPr>
            </w:pPr>
            <w:r w:rsidRPr="00737AA3">
              <w:rPr>
                <w:rFonts w:hint="cs"/>
                <w:szCs w:val="24"/>
                <w:rtl/>
              </w:rPr>
              <w:t>7</w:t>
            </w:r>
          </w:p>
        </w:tc>
        <w:tc>
          <w:tcPr>
            <w:tcW w:w="6030" w:type="dxa"/>
          </w:tcPr>
          <w:p w:rsidR="00737AA3" w:rsidRPr="00737AA3" w:rsidRDefault="00737AA3" w:rsidP="00737AA3">
            <w:pPr>
              <w:rPr>
                <w:szCs w:val="24"/>
                <w:rtl/>
              </w:rPr>
            </w:pPr>
            <w:r w:rsidRPr="00737AA3">
              <w:rPr>
                <w:szCs w:val="24"/>
                <w:rtl/>
              </w:rPr>
              <w:t>مواد تشكيل دهنده مايع زلاليه، ارتباط زلاليه با عدسي و قرنيه، ميزانتشكيل مايع</w:t>
            </w:r>
          </w:p>
          <w:p w:rsidR="00737AA3" w:rsidRPr="00737AA3" w:rsidRDefault="00737AA3" w:rsidP="00737AA3">
            <w:pPr>
              <w:rPr>
                <w:szCs w:val="24"/>
                <w:rtl/>
              </w:rPr>
            </w:pPr>
            <w:r w:rsidRPr="00737AA3">
              <w:rPr>
                <w:szCs w:val="24"/>
                <w:rtl/>
              </w:rPr>
              <w:t>زلاليه، فشار سياهرگي، سرخرگي</w:t>
            </w:r>
          </w:p>
        </w:tc>
        <w:tc>
          <w:tcPr>
            <w:tcW w:w="1800" w:type="dxa"/>
          </w:tcPr>
          <w:p w:rsidR="00737AA3" w:rsidRPr="00737AA3" w:rsidRDefault="00737AA3" w:rsidP="00737AA3">
            <w:r w:rsidRPr="00737AA3">
              <w:rPr>
                <w:szCs w:val="24"/>
                <w:rtl/>
              </w:rPr>
              <w:t>دکتر استاد</w:t>
            </w:r>
            <w:r w:rsidRPr="00737AA3">
              <w:rPr>
                <w:rFonts w:hint="cs"/>
                <w:szCs w:val="24"/>
                <w:rtl/>
              </w:rPr>
              <w:t>ی</w:t>
            </w:r>
            <w:r w:rsidRPr="00737AA3">
              <w:rPr>
                <w:szCs w:val="24"/>
                <w:rtl/>
              </w:rPr>
              <w:t xml:space="preserve"> مقدم</w:t>
            </w:r>
          </w:p>
        </w:tc>
      </w:tr>
      <w:tr w:rsidR="00737AA3" w:rsidRPr="00737AA3" w:rsidTr="00A719D6">
        <w:trPr>
          <w:cantSplit/>
          <w:trHeight w:val="240"/>
        </w:trPr>
        <w:tc>
          <w:tcPr>
            <w:tcW w:w="991" w:type="dxa"/>
          </w:tcPr>
          <w:p w:rsidR="00737AA3" w:rsidRPr="00737AA3" w:rsidRDefault="00737AA3" w:rsidP="00737AA3">
            <w:pPr>
              <w:jc w:val="center"/>
              <w:rPr>
                <w:szCs w:val="24"/>
              </w:rPr>
            </w:pPr>
            <w:r w:rsidRPr="00737AA3">
              <w:rPr>
                <w:rFonts w:hint="cs"/>
                <w:szCs w:val="24"/>
                <w:rtl/>
              </w:rPr>
              <w:t>8</w:t>
            </w:r>
          </w:p>
        </w:tc>
        <w:tc>
          <w:tcPr>
            <w:tcW w:w="6030" w:type="dxa"/>
          </w:tcPr>
          <w:p w:rsidR="00737AA3" w:rsidRPr="00737AA3" w:rsidRDefault="00737AA3" w:rsidP="00737AA3">
            <w:pPr>
              <w:rPr>
                <w:szCs w:val="24"/>
                <w:rtl/>
              </w:rPr>
            </w:pPr>
            <w:r w:rsidRPr="00737AA3">
              <w:rPr>
                <w:szCs w:val="24"/>
                <w:rtl/>
              </w:rPr>
              <w:t>شناخت لنز، متابوليسم لنز، فلكسيبيليتي لنز</w:t>
            </w:r>
          </w:p>
        </w:tc>
        <w:tc>
          <w:tcPr>
            <w:tcW w:w="1800" w:type="dxa"/>
          </w:tcPr>
          <w:p w:rsidR="00737AA3" w:rsidRPr="00737AA3" w:rsidRDefault="00737AA3" w:rsidP="00737AA3">
            <w:r w:rsidRPr="00737AA3">
              <w:rPr>
                <w:szCs w:val="24"/>
                <w:rtl/>
              </w:rPr>
              <w:t>دکتر استاد</w:t>
            </w:r>
            <w:r w:rsidRPr="00737AA3">
              <w:rPr>
                <w:rFonts w:hint="cs"/>
                <w:szCs w:val="24"/>
                <w:rtl/>
              </w:rPr>
              <w:t>ی</w:t>
            </w:r>
            <w:r w:rsidRPr="00737AA3">
              <w:rPr>
                <w:szCs w:val="24"/>
                <w:rtl/>
              </w:rPr>
              <w:t xml:space="preserve"> مقدم</w:t>
            </w:r>
          </w:p>
        </w:tc>
      </w:tr>
      <w:tr w:rsidR="00737AA3" w:rsidRPr="00737AA3" w:rsidTr="00A719D6">
        <w:trPr>
          <w:cantSplit/>
          <w:trHeight w:val="210"/>
        </w:trPr>
        <w:tc>
          <w:tcPr>
            <w:tcW w:w="991" w:type="dxa"/>
          </w:tcPr>
          <w:p w:rsidR="00737AA3" w:rsidRPr="00737AA3" w:rsidRDefault="00737AA3" w:rsidP="00737AA3">
            <w:pPr>
              <w:jc w:val="center"/>
              <w:rPr>
                <w:szCs w:val="24"/>
              </w:rPr>
            </w:pPr>
            <w:r w:rsidRPr="00737AA3">
              <w:rPr>
                <w:rFonts w:hint="cs"/>
                <w:szCs w:val="24"/>
                <w:rtl/>
              </w:rPr>
              <w:t>9</w:t>
            </w:r>
          </w:p>
        </w:tc>
        <w:tc>
          <w:tcPr>
            <w:tcW w:w="6030" w:type="dxa"/>
          </w:tcPr>
          <w:p w:rsidR="00737AA3" w:rsidRPr="00737AA3" w:rsidRDefault="00737AA3" w:rsidP="00737AA3">
            <w:pPr>
              <w:rPr>
                <w:szCs w:val="24"/>
                <w:rtl/>
              </w:rPr>
            </w:pPr>
            <w:r w:rsidRPr="00737AA3">
              <w:rPr>
                <w:szCs w:val="24"/>
                <w:rtl/>
              </w:rPr>
              <w:t>نحوه تشكيل مايع زلاليه و فاكتورهاي موثر بر آن، نقش ساختمان اپيتليومسيلياري</w:t>
            </w:r>
          </w:p>
          <w:p w:rsidR="00737AA3" w:rsidRPr="00737AA3" w:rsidRDefault="00737AA3" w:rsidP="00737AA3">
            <w:pPr>
              <w:rPr>
                <w:szCs w:val="24"/>
                <w:rtl/>
              </w:rPr>
            </w:pPr>
            <w:r w:rsidRPr="00737AA3">
              <w:rPr>
                <w:szCs w:val="24"/>
                <w:rtl/>
              </w:rPr>
              <w:t>در تشكيل مايع زلاليه و عبور آن از مويرگها</w:t>
            </w:r>
          </w:p>
        </w:tc>
        <w:tc>
          <w:tcPr>
            <w:tcW w:w="1800" w:type="dxa"/>
          </w:tcPr>
          <w:p w:rsidR="00737AA3" w:rsidRPr="00737AA3" w:rsidRDefault="00737AA3" w:rsidP="00737AA3">
            <w:r w:rsidRPr="00737AA3">
              <w:rPr>
                <w:szCs w:val="24"/>
                <w:rtl/>
              </w:rPr>
              <w:t>دکتر استاد</w:t>
            </w:r>
            <w:r w:rsidRPr="00737AA3">
              <w:rPr>
                <w:rFonts w:hint="cs"/>
                <w:szCs w:val="24"/>
                <w:rtl/>
              </w:rPr>
              <w:t>ی</w:t>
            </w:r>
            <w:r w:rsidRPr="00737AA3">
              <w:rPr>
                <w:szCs w:val="24"/>
                <w:rtl/>
              </w:rPr>
              <w:t xml:space="preserve"> مقدم</w:t>
            </w:r>
          </w:p>
        </w:tc>
      </w:tr>
      <w:tr w:rsidR="00737AA3" w:rsidRPr="00737AA3" w:rsidTr="00A719D6">
        <w:trPr>
          <w:cantSplit/>
          <w:trHeight w:val="223"/>
        </w:trPr>
        <w:tc>
          <w:tcPr>
            <w:tcW w:w="991" w:type="dxa"/>
          </w:tcPr>
          <w:p w:rsidR="00737AA3" w:rsidRPr="00737AA3" w:rsidRDefault="00737AA3" w:rsidP="00737AA3">
            <w:pPr>
              <w:rPr>
                <w:szCs w:val="24"/>
              </w:rPr>
            </w:pPr>
            <w:r w:rsidRPr="00737AA3">
              <w:rPr>
                <w:rFonts w:hint="cs"/>
                <w:szCs w:val="24"/>
                <w:rtl/>
              </w:rPr>
              <w:t xml:space="preserve">     10</w:t>
            </w:r>
          </w:p>
        </w:tc>
        <w:tc>
          <w:tcPr>
            <w:tcW w:w="6030" w:type="dxa"/>
          </w:tcPr>
          <w:p w:rsidR="00737AA3" w:rsidRPr="00737AA3" w:rsidRDefault="00737AA3" w:rsidP="00737AA3">
            <w:pPr>
              <w:rPr>
                <w:szCs w:val="24"/>
                <w:rtl/>
              </w:rPr>
            </w:pPr>
            <w:r w:rsidRPr="00737AA3">
              <w:rPr>
                <w:szCs w:val="24"/>
                <w:rtl/>
              </w:rPr>
              <w:t>افزايش و كاهش مواد تشكيل دهنده لنز و ويتره )سديم، متابوليسم،ليپيدها،</w:t>
            </w:r>
          </w:p>
          <w:p w:rsidR="00737AA3" w:rsidRPr="00737AA3" w:rsidRDefault="00737AA3" w:rsidP="00737AA3">
            <w:pPr>
              <w:rPr>
                <w:szCs w:val="24"/>
                <w:rtl/>
              </w:rPr>
            </w:pPr>
            <w:r w:rsidRPr="00737AA3">
              <w:rPr>
                <w:szCs w:val="24"/>
                <w:rtl/>
              </w:rPr>
              <w:t>فسفات ها، الكتروليت هاو...( همراه با افزايش سن</w:t>
            </w:r>
          </w:p>
        </w:tc>
        <w:tc>
          <w:tcPr>
            <w:tcW w:w="1800" w:type="dxa"/>
          </w:tcPr>
          <w:p w:rsidR="00737AA3" w:rsidRPr="00737AA3" w:rsidRDefault="00737AA3" w:rsidP="00737AA3">
            <w:r w:rsidRPr="00737AA3">
              <w:rPr>
                <w:szCs w:val="24"/>
                <w:rtl/>
              </w:rPr>
              <w:t>دکتر استاد</w:t>
            </w:r>
            <w:r w:rsidRPr="00737AA3">
              <w:rPr>
                <w:rFonts w:hint="cs"/>
                <w:szCs w:val="24"/>
                <w:rtl/>
              </w:rPr>
              <w:t>ی</w:t>
            </w:r>
            <w:r w:rsidRPr="00737AA3">
              <w:rPr>
                <w:szCs w:val="24"/>
                <w:rtl/>
              </w:rPr>
              <w:t xml:space="preserve"> مقدم</w:t>
            </w:r>
          </w:p>
        </w:tc>
      </w:tr>
      <w:tr w:rsidR="00737AA3" w:rsidRPr="00737AA3" w:rsidTr="00A719D6">
        <w:trPr>
          <w:cantSplit/>
          <w:trHeight w:val="384"/>
        </w:trPr>
        <w:tc>
          <w:tcPr>
            <w:tcW w:w="991" w:type="dxa"/>
          </w:tcPr>
          <w:p w:rsidR="00737AA3" w:rsidRPr="00737AA3" w:rsidRDefault="00737AA3" w:rsidP="00737AA3">
            <w:pPr>
              <w:rPr>
                <w:szCs w:val="24"/>
                <w:rtl/>
              </w:rPr>
            </w:pPr>
            <w:r w:rsidRPr="00737AA3">
              <w:rPr>
                <w:rFonts w:hint="cs"/>
                <w:szCs w:val="24"/>
                <w:rtl/>
              </w:rPr>
              <w:t xml:space="preserve">     11</w:t>
            </w:r>
          </w:p>
        </w:tc>
        <w:tc>
          <w:tcPr>
            <w:tcW w:w="6030" w:type="dxa"/>
          </w:tcPr>
          <w:p w:rsidR="00737AA3" w:rsidRPr="00737AA3" w:rsidRDefault="00737AA3" w:rsidP="00737AA3">
            <w:pPr>
              <w:rPr>
                <w:rFonts w:ascii="Arial" w:hAnsi="Arial"/>
                <w:color w:val="000000"/>
                <w:szCs w:val="24"/>
                <w:rtl/>
              </w:rPr>
            </w:pPr>
            <w:r w:rsidRPr="00737AA3">
              <w:rPr>
                <w:rFonts w:ascii="Arial" w:hAnsi="Arial"/>
                <w:color w:val="000000"/>
                <w:szCs w:val="24"/>
                <w:rtl/>
              </w:rPr>
              <w:t>راههاي ورودي و خروجي مايع زلاليه</w:t>
            </w:r>
          </w:p>
        </w:tc>
        <w:tc>
          <w:tcPr>
            <w:tcW w:w="1800" w:type="dxa"/>
          </w:tcPr>
          <w:p w:rsidR="00737AA3" w:rsidRPr="00737AA3" w:rsidRDefault="00737AA3" w:rsidP="00737AA3">
            <w:r w:rsidRPr="00737AA3">
              <w:rPr>
                <w:szCs w:val="24"/>
                <w:rtl/>
              </w:rPr>
              <w:t>دکتر استاد</w:t>
            </w:r>
            <w:r w:rsidRPr="00737AA3">
              <w:rPr>
                <w:rFonts w:hint="cs"/>
                <w:szCs w:val="24"/>
                <w:rtl/>
              </w:rPr>
              <w:t>ی</w:t>
            </w:r>
            <w:r w:rsidRPr="00737AA3">
              <w:rPr>
                <w:szCs w:val="24"/>
                <w:rtl/>
              </w:rPr>
              <w:t xml:space="preserve"> مقدم</w:t>
            </w:r>
          </w:p>
        </w:tc>
      </w:tr>
      <w:tr w:rsidR="00737AA3" w:rsidRPr="00737AA3" w:rsidTr="00A719D6">
        <w:trPr>
          <w:cantSplit/>
          <w:trHeight w:val="512"/>
        </w:trPr>
        <w:tc>
          <w:tcPr>
            <w:tcW w:w="991" w:type="dxa"/>
          </w:tcPr>
          <w:p w:rsidR="00737AA3" w:rsidRPr="00737AA3" w:rsidRDefault="00737AA3" w:rsidP="00737AA3">
            <w:pPr>
              <w:jc w:val="center"/>
              <w:rPr>
                <w:szCs w:val="24"/>
              </w:rPr>
            </w:pPr>
            <w:r w:rsidRPr="00737AA3">
              <w:rPr>
                <w:rFonts w:hint="cs"/>
                <w:szCs w:val="24"/>
                <w:rtl/>
              </w:rPr>
              <w:t>12</w:t>
            </w:r>
          </w:p>
        </w:tc>
        <w:tc>
          <w:tcPr>
            <w:tcW w:w="6030" w:type="dxa"/>
          </w:tcPr>
          <w:p w:rsidR="00737AA3" w:rsidRPr="00737AA3" w:rsidRDefault="00737AA3" w:rsidP="00737AA3">
            <w:pPr>
              <w:rPr>
                <w:szCs w:val="24"/>
                <w:rtl/>
              </w:rPr>
            </w:pPr>
            <w:r w:rsidRPr="00737AA3">
              <w:rPr>
                <w:szCs w:val="24"/>
                <w:rtl/>
              </w:rPr>
              <w:t>راههاي ورودي و خروجي مايع زلاليه</w:t>
            </w:r>
          </w:p>
        </w:tc>
        <w:tc>
          <w:tcPr>
            <w:tcW w:w="1800" w:type="dxa"/>
          </w:tcPr>
          <w:p w:rsidR="00737AA3" w:rsidRPr="00737AA3" w:rsidRDefault="00737AA3" w:rsidP="00737AA3">
            <w:r w:rsidRPr="00737AA3">
              <w:rPr>
                <w:szCs w:val="24"/>
                <w:rtl/>
              </w:rPr>
              <w:t>دکتر استاد</w:t>
            </w:r>
            <w:r w:rsidRPr="00737AA3">
              <w:rPr>
                <w:rFonts w:hint="cs"/>
                <w:szCs w:val="24"/>
                <w:rtl/>
              </w:rPr>
              <w:t>ی</w:t>
            </w:r>
            <w:r w:rsidRPr="00737AA3">
              <w:rPr>
                <w:szCs w:val="24"/>
                <w:rtl/>
              </w:rPr>
              <w:t xml:space="preserve"> مقدم</w:t>
            </w:r>
          </w:p>
        </w:tc>
      </w:tr>
      <w:tr w:rsidR="00737AA3" w:rsidRPr="00737AA3" w:rsidTr="00A719D6">
        <w:trPr>
          <w:cantSplit/>
          <w:trHeight w:val="411"/>
        </w:trPr>
        <w:tc>
          <w:tcPr>
            <w:tcW w:w="991" w:type="dxa"/>
          </w:tcPr>
          <w:p w:rsidR="00737AA3" w:rsidRPr="00737AA3" w:rsidRDefault="00737AA3" w:rsidP="00737AA3">
            <w:pPr>
              <w:jc w:val="center"/>
              <w:rPr>
                <w:szCs w:val="24"/>
                <w:rtl/>
              </w:rPr>
            </w:pPr>
            <w:r w:rsidRPr="00737AA3">
              <w:rPr>
                <w:rFonts w:hint="cs"/>
                <w:szCs w:val="24"/>
                <w:rtl/>
              </w:rPr>
              <w:t>13</w:t>
            </w:r>
          </w:p>
        </w:tc>
        <w:tc>
          <w:tcPr>
            <w:tcW w:w="6030" w:type="dxa"/>
          </w:tcPr>
          <w:p w:rsidR="00737AA3" w:rsidRPr="00737AA3" w:rsidRDefault="00737AA3" w:rsidP="00737AA3">
            <w:pPr>
              <w:rPr>
                <w:rFonts w:ascii="Arial" w:hAnsi="Arial"/>
                <w:color w:val="000000"/>
                <w:szCs w:val="24"/>
                <w:rtl/>
              </w:rPr>
            </w:pPr>
            <w:r w:rsidRPr="00737AA3">
              <w:rPr>
                <w:rFonts w:ascii="Arial" w:hAnsi="Arial"/>
                <w:color w:val="000000"/>
                <w:szCs w:val="24"/>
                <w:rtl/>
              </w:rPr>
              <w:t>فيزيولوژي شبكيه و راههاي بينايي، نروفيزيولوژي سلولهاي گانگليونشبكيه و</w:t>
            </w:r>
          </w:p>
          <w:p w:rsidR="00737AA3" w:rsidRPr="00737AA3" w:rsidRDefault="00737AA3" w:rsidP="00737AA3">
            <w:pPr>
              <w:rPr>
                <w:rFonts w:ascii="Arial" w:hAnsi="Arial"/>
                <w:color w:val="000000"/>
                <w:szCs w:val="24"/>
                <w:rtl/>
              </w:rPr>
            </w:pPr>
            <w:r w:rsidRPr="00737AA3">
              <w:rPr>
                <w:rFonts w:ascii="Arial" w:hAnsi="Arial"/>
                <w:color w:val="000000"/>
                <w:szCs w:val="24"/>
                <w:rtl/>
              </w:rPr>
              <w:t>مقايسه آن با سلولهاي گانگليون مغز</w:t>
            </w:r>
          </w:p>
        </w:tc>
        <w:tc>
          <w:tcPr>
            <w:tcW w:w="1800" w:type="dxa"/>
          </w:tcPr>
          <w:p w:rsidR="00737AA3" w:rsidRPr="00737AA3" w:rsidRDefault="00737AA3" w:rsidP="00737AA3">
            <w:r w:rsidRPr="00737AA3">
              <w:rPr>
                <w:szCs w:val="24"/>
                <w:rtl/>
              </w:rPr>
              <w:t>دکتر استاد</w:t>
            </w:r>
            <w:r w:rsidRPr="00737AA3">
              <w:rPr>
                <w:rFonts w:hint="cs"/>
                <w:szCs w:val="24"/>
                <w:rtl/>
              </w:rPr>
              <w:t>ی</w:t>
            </w:r>
            <w:r w:rsidRPr="00737AA3">
              <w:rPr>
                <w:szCs w:val="24"/>
                <w:rtl/>
              </w:rPr>
              <w:t xml:space="preserve"> مقدم</w:t>
            </w:r>
          </w:p>
        </w:tc>
      </w:tr>
      <w:tr w:rsidR="00737AA3" w:rsidRPr="00737AA3" w:rsidTr="00A719D6">
        <w:trPr>
          <w:cantSplit/>
          <w:trHeight w:val="277"/>
        </w:trPr>
        <w:tc>
          <w:tcPr>
            <w:tcW w:w="991" w:type="dxa"/>
          </w:tcPr>
          <w:p w:rsidR="00737AA3" w:rsidRPr="00737AA3" w:rsidRDefault="00737AA3" w:rsidP="00737AA3">
            <w:pPr>
              <w:jc w:val="center"/>
              <w:rPr>
                <w:szCs w:val="24"/>
              </w:rPr>
            </w:pPr>
            <w:r w:rsidRPr="00737AA3">
              <w:rPr>
                <w:rFonts w:hint="cs"/>
                <w:szCs w:val="24"/>
                <w:rtl/>
              </w:rPr>
              <w:t>14</w:t>
            </w:r>
          </w:p>
        </w:tc>
        <w:tc>
          <w:tcPr>
            <w:tcW w:w="6030" w:type="dxa"/>
          </w:tcPr>
          <w:p w:rsidR="00737AA3" w:rsidRPr="00737AA3" w:rsidRDefault="00737AA3" w:rsidP="00737AA3">
            <w:pPr>
              <w:rPr>
                <w:szCs w:val="24"/>
                <w:rtl/>
              </w:rPr>
            </w:pPr>
            <w:r w:rsidRPr="00737AA3">
              <w:rPr>
                <w:szCs w:val="24"/>
                <w:rtl/>
              </w:rPr>
              <w:t>تخليه الكتريكي سلولهاي گانگليون و نحوه انتقال آن</w:t>
            </w:r>
          </w:p>
        </w:tc>
        <w:tc>
          <w:tcPr>
            <w:tcW w:w="1800" w:type="dxa"/>
          </w:tcPr>
          <w:p w:rsidR="00737AA3" w:rsidRPr="00737AA3" w:rsidRDefault="00737AA3" w:rsidP="00737AA3">
            <w:r w:rsidRPr="00737AA3">
              <w:rPr>
                <w:szCs w:val="24"/>
                <w:rtl/>
              </w:rPr>
              <w:t>دکتر استاد</w:t>
            </w:r>
            <w:r w:rsidRPr="00737AA3">
              <w:rPr>
                <w:rFonts w:hint="cs"/>
                <w:szCs w:val="24"/>
                <w:rtl/>
              </w:rPr>
              <w:t>ی</w:t>
            </w:r>
            <w:r w:rsidRPr="00737AA3">
              <w:rPr>
                <w:szCs w:val="24"/>
                <w:rtl/>
              </w:rPr>
              <w:t xml:space="preserve"> مقدم</w:t>
            </w:r>
          </w:p>
        </w:tc>
      </w:tr>
      <w:tr w:rsidR="00737AA3" w:rsidRPr="00737AA3" w:rsidTr="00A719D6">
        <w:trPr>
          <w:cantSplit/>
          <w:trHeight w:val="70"/>
        </w:trPr>
        <w:tc>
          <w:tcPr>
            <w:tcW w:w="991" w:type="dxa"/>
          </w:tcPr>
          <w:p w:rsidR="00737AA3" w:rsidRPr="00737AA3" w:rsidRDefault="00737AA3" w:rsidP="00737AA3">
            <w:pPr>
              <w:jc w:val="center"/>
              <w:rPr>
                <w:szCs w:val="24"/>
              </w:rPr>
            </w:pPr>
            <w:r w:rsidRPr="00737AA3">
              <w:rPr>
                <w:rFonts w:hint="cs"/>
                <w:szCs w:val="24"/>
                <w:rtl/>
              </w:rPr>
              <w:t>15</w:t>
            </w:r>
          </w:p>
        </w:tc>
        <w:tc>
          <w:tcPr>
            <w:tcW w:w="6030" w:type="dxa"/>
          </w:tcPr>
          <w:p w:rsidR="00737AA3" w:rsidRPr="00737AA3" w:rsidRDefault="00737AA3" w:rsidP="00737AA3">
            <w:pPr>
              <w:rPr>
                <w:szCs w:val="24"/>
                <w:rtl/>
              </w:rPr>
            </w:pPr>
            <w:r w:rsidRPr="00737AA3">
              <w:rPr>
                <w:szCs w:val="24"/>
                <w:rtl/>
              </w:rPr>
              <w:t>نحوه انتقال جريانات عصبي در عصب باصره</w:t>
            </w:r>
          </w:p>
        </w:tc>
        <w:tc>
          <w:tcPr>
            <w:tcW w:w="1800" w:type="dxa"/>
          </w:tcPr>
          <w:p w:rsidR="00737AA3" w:rsidRPr="00737AA3" w:rsidRDefault="00737AA3" w:rsidP="00737AA3">
            <w:r w:rsidRPr="00737AA3">
              <w:rPr>
                <w:szCs w:val="24"/>
                <w:rtl/>
              </w:rPr>
              <w:t>دکتر استاد</w:t>
            </w:r>
            <w:r w:rsidRPr="00737AA3">
              <w:rPr>
                <w:rFonts w:hint="cs"/>
                <w:szCs w:val="24"/>
                <w:rtl/>
              </w:rPr>
              <w:t>ی</w:t>
            </w:r>
            <w:r w:rsidRPr="00737AA3">
              <w:rPr>
                <w:szCs w:val="24"/>
                <w:rtl/>
              </w:rPr>
              <w:t xml:space="preserve"> مقدم</w:t>
            </w:r>
          </w:p>
        </w:tc>
      </w:tr>
      <w:tr w:rsidR="00737AA3" w:rsidRPr="00737AA3" w:rsidTr="00A719D6">
        <w:trPr>
          <w:cantSplit/>
          <w:trHeight w:val="70"/>
        </w:trPr>
        <w:tc>
          <w:tcPr>
            <w:tcW w:w="991" w:type="dxa"/>
          </w:tcPr>
          <w:p w:rsidR="00737AA3" w:rsidRPr="00737AA3" w:rsidRDefault="00737AA3" w:rsidP="00737AA3">
            <w:pPr>
              <w:jc w:val="center"/>
              <w:rPr>
                <w:szCs w:val="24"/>
              </w:rPr>
            </w:pPr>
            <w:r w:rsidRPr="00737AA3">
              <w:rPr>
                <w:rFonts w:hint="cs"/>
                <w:szCs w:val="24"/>
                <w:rtl/>
              </w:rPr>
              <w:t>16</w:t>
            </w:r>
          </w:p>
        </w:tc>
        <w:tc>
          <w:tcPr>
            <w:tcW w:w="6030" w:type="dxa"/>
          </w:tcPr>
          <w:p w:rsidR="00737AA3" w:rsidRPr="00737AA3" w:rsidRDefault="00737AA3" w:rsidP="00737AA3">
            <w:pPr>
              <w:rPr>
                <w:szCs w:val="24"/>
                <w:rtl/>
              </w:rPr>
            </w:pPr>
            <w:r w:rsidRPr="00737AA3">
              <w:rPr>
                <w:szCs w:val="24"/>
                <w:rtl/>
              </w:rPr>
              <w:t>عادت پذيري سلولهاي مخروطي و استوانه اي در نور و تاريكي</w:t>
            </w:r>
          </w:p>
          <w:p w:rsidR="00737AA3" w:rsidRPr="00737AA3" w:rsidRDefault="00737AA3" w:rsidP="00737AA3">
            <w:pPr>
              <w:rPr>
                <w:szCs w:val="24"/>
                <w:rtl/>
              </w:rPr>
            </w:pPr>
            <w:r w:rsidRPr="00737AA3">
              <w:rPr>
                <w:rFonts w:hint="cs"/>
                <w:szCs w:val="24"/>
                <w:rtl/>
              </w:rPr>
              <w:t>(</w:t>
            </w:r>
            <w:r w:rsidRPr="00737AA3">
              <w:rPr>
                <w:szCs w:val="24"/>
                <w:rtl/>
              </w:rPr>
              <w:t>مكانيكي،فتوشيميائي ، نرولوژيكي</w:t>
            </w:r>
            <w:r w:rsidRPr="00737AA3">
              <w:rPr>
                <w:rFonts w:hint="cs"/>
                <w:szCs w:val="24"/>
                <w:rtl/>
              </w:rPr>
              <w:t>)</w:t>
            </w:r>
          </w:p>
        </w:tc>
        <w:tc>
          <w:tcPr>
            <w:tcW w:w="1800" w:type="dxa"/>
          </w:tcPr>
          <w:p w:rsidR="00737AA3" w:rsidRPr="00737AA3" w:rsidRDefault="00737AA3" w:rsidP="00737AA3">
            <w:r w:rsidRPr="00737AA3">
              <w:rPr>
                <w:szCs w:val="24"/>
                <w:rtl/>
              </w:rPr>
              <w:t>دکتر استاد</w:t>
            </w:r>
            <w:r w:rsidRPr="00737AA3">
              <w:rPr>
                <w:rFonts w:hint="cs"/>
                <w:szCs w:val="24"/>
                <w:rtl/>
              </w:rPr>
              <w:t>ی</w:t>
            </w:r>
            <w:r w:rsidRPr="00737AA3">
              <w:rPr>
                <w:szCs w:val="24"/>
                <w:rtl/>
              </w:rPr>
              <w:t xml:space="preserve"> مقدم</w:t>
            </w:r>
          </w:p>
        </w:tc>
      </w:tr>
      <w:tr w:rsidR="00737AA3" w:rsidRPr="00737AA3" w:rsidTr="00A719D6">
        <w:trPr>
          <w:cantSplit/>
          <w:trHeight w:val="70"/>
        </w:trPr>
        <w:tc>
          <w:tcPr>
            <w:tcW w:w="991" w:type="dxa"/>
          </w:tcPr>
          <w:p w:rsidR="00737AA3" w:rsidRPr="00737AA3" w:rsidRDefault="00737AA3" w:rsidP="00737AA3">
            <w:pPr>
              <w:jc w:val="center"/>
              <w:rPr>
                <w:szCs w:val="24"/>
              </w:rPr>
            </w:pPr>
            <w:r w:rsidRPr="00737AA3">
              <w:rPr>
                <w:rFonts w:hint="cs"/>
                <w:szCs w:val="24"/>
                <w:rtl/>
              </w:rPr>
              <w:t>17</w:t>
            </w:r>
          </w:p>
        </w:tc>
        <w:tc>
          <w:tcPr>
            <w:tcW w:w="6030" w:type="dxa"/>
          </w:tcPr>
          <w:p w:rsidR="00737AA3" w:rsidRPr="00737AA3" w:rsidRDefault="00737AA3" w:rsidP="00737AA3">
            <w:pPr>
              <w:rPr>
                <w:szCs w:val="24"/>
                <w:rtl/>
              </w:rPr>
            </w:pPr>
            <w:r w:rsidRPr="00737AA3">
              <w:rPr>
                <w:szCs w:val="24"/>
                <w:rtl/>
              </w:rPr>
              <w:t xml:space="preserve">تئوريهاي تشخيص رنگ در چشم، نقش سلولهاي استوانه اي و مخروطي، </w:t>
            </w:r>
            <w:r w:rsidRPr="00737AA3">
              <w:rPr>
                <w:szCs w:val="24"/>
              </w:rPr>
              <w:t>LG</w:t>
            </w:r>
          </w:p>
        </w:tc>
        <w:tc>
          <w:tcPr>
            <w:tcW w:w="1800" w:type="dxa"/>
          </w:tcPr>
          <w:p w:rsidR="00737AA3" w:rsidRPr="00737AA3" w:rsidRDefault="00737AA3" w:rsidP="00737AA3">
            <w:r w:rsidRPr="00737AA3">
              <w:rPr>
                <w:szCs w:val="24"/>
                <w:rtl/>
              </w:rPr>
              <w:t>دکتر استاد</w:t>
            </w:r>
            <w:r w:rsidRPr="00737AA3">
              <w:rPr>
                <w:rFonts w:hint="cs"/>
                <w:szCs w:val="24"/>
                <w:rtl/>
              </w:rPr>
              <w:t>ی</w:t>
            </w:r>
            <w:r w:rsidRPr="00737AA3">
              <w:rPr>
                <w:szCs w:val="24"/>
                <w:rtl/>
              </w:rPr>
              <w:t xml:space="preserve"> مقدم</w:t>
            </w:r>
          </w:p>
        </w:tc>
      </w:tr>
      <w:tr w:rsidR="00737AA3" w:rsidRPr="00737AA3" w:rsidTr="00A719D6">
        <w:trPr>
          <w:cantSplit/>
          <w:trHeight w:val="70"/>
        </w:trPr>
        <w:tc>
          <w:tcPr>
            <w:tcW w:w="991" w:type="dxa"/>
          </w:tcPr>
          <w:p w:rsidR="00737AA3" w:rsidRPr="00737AA3" w:rsidRDefault="00737AA3" w:rsidP="00737AA3">
            <w:pPr>
              <w:jc w:val="center"/>
              <w:rPr>
                <w:szCs w:val="24"/>
                <w:rtl/>
              </w:rPr>
            </w:pPr>
            <w:r w:rsidRPr="00737AA3">
              <w:rPr>
                <w:rFonts w:hint="cs"/>
                <w:szCs w:val="24"/>
                <w:rtl/>
              </w:rPr>
              <w:t>18</w:t>
            </w:r>
          </w:p>
        </w:tc>
        <w:tc>
          <w:tcPr>
            <w:tcW w:w="6030" w:type="dxa"/>
          </w:tcPr>
          <w:p w:rsidR="00737AA3" w:rsidRPr="00737AA3" w:rsidRDefault="00737AA3" w:rsidP="00737AA3">
            <w:pPr>
              <w:rPr>
                <w:szCs w:val="24"/>
                <w:rtl/>
              </w:rPr>
            </w:pPr>
            <w:r w:rsidRPr="00737AA3">
              <w:rPr>
                <w:szCs w:val="24"/>
                <w:rtl/>
              </w:rPr>
              <w:t>آستانه تشخيص رنگ</w:t>
            </w:r>
          </w:p>
        </w:tc>
        <w:tc>
          <w:tcPr>
            <w:tcW w:w="1800" w:type="dxa"/>
          </w:tcPr>
          <w:p w:rsidR="00737AA3" w:rsidRPr="00737AA3" w:rsidRDefault="00737AA3" w:rsidP="00737AA3">
            <w:r w:rsidRPr="00737AA3">
              <w:rPr>
                <w:szCs w:val="24"/>
                <w:rtl/>
              </w:rPr>
              <w:t>دکتر استاد</w:t>
            </w:r>
            <w:r w:rsidRPr="00737AA3">
              <w:rPr>
                <w:rFonts w:hint="cs"/>
                <w:szCs w:val="24"/>
                <w:rtl/>
              </w:rPr>
              <w:t>ی</w:t>
            </w:r>
            <w:r w:rsidRPr="00737AA3">
              <w:rPr>
                <w:szCs w:val="24"/>
                <w:rtl/>
              </w:rPr>
              <w:t xml:space="preserve"> مقدم</w:t>
            </w:r>
          </w:p>
        </w:tc>
      </w:tr>
    </w:tbl>
    <w:p w:rsidR="00AE63C1" w:rsidRDefault="00AE63C1" w:rsidP="00AE3797">
      <w:pPr>
        <w:spacing w:line="360" w:lineRule="auto"/>
        <w:rPr>
          <w:rFonts w:cs="B Lotus"/>
          <w:b/>
          <w:bCs/>
          <w:color w:val="002060"/>
          <w:szCs w:val="24"/>
          <w:u w:val="single"/>
          <w:rtl/>
          <w:lang w:bidi="fa-IR"/>
        </w:rPr>
      </w:pPr>
    </w:p>
    <w:p w:rsidR="004F39E7" w:rsidRPr="00737AA3" w:rsidRDefault="004A27EE" w:rsidP="00737AA3">
      <w:pPr>
        <w:spacing w:line="360" w:lineRule="auto"/>
        <w:rPr>
          <w:rFonts w:cs="B Lotus"/>
          <w:b/>
          <w:bCs/>
          <w:color w:val="002060"/>
          <w:szCs w:val="24"/>
          <w:u w:val="single"/>
          <w:rtl/>
          <w:lang w:bidi="fa-IR"/>
        </w:rPr>
      </w:pPr>
      <w:r w:rsidRPr="00CA2A57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 xml:space="preserve">روش </w:t>
      </w:r>
      <w:r w:rsidR="002F27FA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>ارائه درس</w:t>
      </w:r>
      <w:r w:rsidRPr="00CA2A57">
        <w:rPr>
          <w:rFonts w:cs="B Lotus"/>
          <w:b/>
          <w:bCs/>
          <w:color w:val="002060"/>
          <w:szCs w:val="24"/>
          <w:u w:val="single"/>
          <w:lang w:bidi="fa-IR"/>
        </w:rPr>
        <w:t>:</w:t>
      </w:r>
      <w:r w:rsidRPr="00CA2A57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 xml:space="preserve"> </w:t>
      </w:r>
    </w:p>
    <w:p w:rsidR="004F39E7" w:rsidRPr="004F39E7" w:rsidRDefault="004F39E7" w:rsidP="004F39E7">
      <w:pPr>
        <w:spacing w:line="360" w:lineRule="auto"/>
        <w:rPr>
          <w:rFonts w:cs="B Lotus"/>
          <w:b/>
          <w:bCs/>
          <w:color w:val="000000" w:themeColor="text1"/>
          <w:szCs w:val="24"/>
          <w:rtl/>
          <w:lang w:bidi="fa-IR"/>
        </w:rPr>
      </w:pPr>
      <w:r w:rsidRPr="004F39E7">
        <w:rPr>
          <w:rFonts w:cs="Times New Roman" w:hint="cs"/>
          <w:b/>
          <w:bCs/>
          <w:color w:val="000000" w:themeColor="text1"/>
          <w:szCs w:val="24"/>
          <w:rtl/>
          <w:lang w:bidi="fa-IR"/>
        </w:rPr>
        <w:t>−</w:t>
      </w:r>
      <w:r w:rsidRPr="004F39E7">
        <w:rPr>
          <w:rFonts w:cs="B Lotus"/>
          <w:b/>
          <w:bCs/>
          <w:color w:val="000000" w:themeColor="text1"/>
          <w:szCs w:val="24"/>
          <w:rtl/>
          <w:lang w:bidi="fa-IR"/>
        </w:rPr>
        <w:t xml:space="preserve"> </w:t>
      </w:r>
      <w:r w:rsidRPr="004F39E7">
        <w:rPr>
          <w:rFonts w:cs="B Lotus" w:hint="cs"/>
          <w:b/>
          <w:bCs/>
          <w:color w:val="000000" w:themeColor="text1"/>
          <w:szCs w:val="24"/>
          <w:rtl/>
          <w:lang w:bidi="fa-IR"/>
        </w:rPr>
        <w:t>سخنراني</w:t>
      </w:r>
      <w:r w:rsidRPr="004F39E7">
        <w:rPr>
          <w:rFonts w:cs="B Lotus"/>
          <w:b/>
          <w:bCs/>
          <w:color w:val="000000" w:themeColor="text1"/>
          <w:szCs w:val="24"/>
          <w:rtl/>
          <w:lang w:bidi="fa-IR"/>
        </w:rPr>
        <w:t xml:space="preserve">- </w:t>
      </w:r>
      <w:r w:rsidRPr="004F39E7">
        <w:rPr>
          <w:rFonts w:cs="B Lotus" w:hint="cs"/>
          <w:b/>
          <w:bCs/>
          <w:color w:val="000000" w:themeColor="text1"/>
          <w:szCs w:val="24"/>
          <w:rtl/>
          <w:lang w:bidi="fa-IR"/>
        </w:rPr>
        <w:t>پاور</w:t>
      </w:r>
      <w:r w:rsidRPr="004F39E7">
        <w:rPr>
          <w:rFonts w:cs="B Lotus"/>
          <w:b/>
          <w:bCs/>
          <w:color w:val="000000" w:themeColor="text1"/>
          <w:szCs w:val="24"/>
          <w:rtl/>
          <w:lang w:bidi="fa-IR"/>
        </w:rPr>
        <w:t xml:space="preserve"> </w:t>
      </w:r>
      <w:r w:rsidRPr="004F39E7">
        <w:rPr>
          <w:rFonts w:cs="B Lotus" w:hint="cs"/>
          <w:b/>
          <w:bCs/>
          <w:color w:val="000000" w:themeColor="text1"/>
          <w:szCs w:val="24"/>
          <w:rtl/>
          <w:lang w:bidi="fa-IR"/>
        </w:rPr>
        <w:t>پوی</w:t>
      </w:r>
      <w:r w:rsidRPr="004F39E7">
        <w:rPr>
          <w:rFonts w:cs="B Lotus" w:hint="eastAsia"/>
          <w:b/>
          <w:bCs/>
          <w:color w:val="000000" w:themeColor="text1"/>
          <w:szCs w:val="24"/>
          <w:rtl/>
          <w:lang w:bidi="fa-IR"/>
        </w:rPr>
        <w:t>نت</w:t>
      </w:r>
      <w:r w:rsidRPr="004F39E7">
        <w:rPr>
          <w:rFonts w:cs="B Lotus"/>
          <w:b/>
          <w:bCs/>
          <w:color w:val="000000" w:themeColor="text1"/>
          <w:szCs w:val="24"/>
          <w:rtl/>
          <w:lang w:bidi="fa-IR"/>
        </w:rPr>
        <w:t xml:space="preserve"> به صورت مجاز</w:t>
      </w:r>
      <w:r w:rsidRPr="004F39E7">
        <w:rPr>
          <w:rFonts w:cs="B Lotus" w:hint="cs"/>
          <w:b/>
          <w:bCs/>
          <w:color w:val="000000" w:themeColor="text1"/>
          <w:szCs w:val="24"/>
          <w:rtl/>
          <w:lang w:bidi="fa-IR"/>
        </w:rPr>
        <w:t>ی</w:t>
      </w:r>
    </w:p>
    <w:p w:rsidR="004F39E7" w:rsidRDefault="004F39E7" w:rsidP="004F39E7">
      <w:pPr>
        <w:spacing w:line="360" w:lineRule="auto"/>
        <w:rPr>
          <w:rFonts w:cs="B Lotus"/>
          <w:b/>
          <w:bCs/>
          <w:color w:val="000000" w:themeColor="text1"/>
          <w:szCs w:val="24"/>
          <w:rtl/>
          <w:lang w:bidi="fa-IR"/>
        </w:rPr>
      </w:pPr>
      <w:r w:rsidRPr="004F39E7">
        <w:rPr>
          <w:rFonts w:cs="Times New Roman" w:hint="cs"/>
          <w:b/>
          <w:bCs/>
          <w:color w:val="000000" w:themeColor="text1"/>
          <w:szCs w:val="24"/>
          <w:rtl/>
          <w:lang w:bidi="fa-IR"/>
        </w:rPr>
        <w:t>−</w:t>
      </w:r>
      <w:r w:rsidRPr="004F39E7">
        <w:rPr>
          <w:rFonts w:cs="B Lotus"/>
          <w:b/>
          <w:bCs/>
          <w:color w:val="000000" w:themeColor="text1"/>
          <w:szCs w:val="24"/>
          <w:rtl/>
          <w:lang w:bidi="fa-IR"/>
        </w:rPr>
        <w:t xml:space="preserve"> </w:t>
      </w:r>
      <w:r w:rsidRPr="004F39E7">
        <w:rPr>
          <w:rFonts w:cs="B Lotus" w:hint="cs"/>
          <w:b/>
          <w:bCs/>
          <w:color w:val="000000" w:themeColor="text1"/>
          <w:szCs w:val="24"/>
          <w:rtl/>
          <w:lang w:bidi="fa-IR"/>
        </w:rPr>
        <w:t>پرسش</w:t>
      </w:r>
      <w:r w:rsidRPr="004F39E7">
        <w:rPr>
          <w:rFonts w:cs="B Lotus"/>
          <w:b/>
          <w:bCs/>
          <w:color w:val="000000" w:themeColor="text1"/>
          <w:szCs w:val="24"/>
          <w:rtl/>
          <w:lang w:bidi="fa-IR"/>
        </w:rPr>
        <w:t xml:space="preserve"> </w:t>
      </w:r>
      <w:r w:rsidRPr="004F39E7">
        <w:rPr>
          <w:rFonts w:cs="B Lotus" w:hint="cs"/>
          <w:b/>
          <w:bCs/>
          <w:color w:val="000000" w:themeColor="text1"/>
          <w:szCs w:val="24"/>
          <w:rtl/>
          <w:lang w:bidi="fa-IR"/>
        </w:rPr>
        <w:t>و</w:t>
      </w:r>
      <w:r w:rsidRPr="004F39E7">
        <w:rPr>
          <w:rFonts w:cs="B Lotus"/>
          <w:b/>
          <w:bCs/>
          <w:color w:val="000000" w:themeColor="text1"/>
          <w:szCs w:val="24"/>
          <w:rtl/>
          <w:lang w:bidi="fa-IR"/>
        </w:rPr>
        <w:t xml:space="preserve"> </w:t>
      </w:r>
      <w:r w:rsidRPr="004F39E7">
        <w:rPr>
          <w:rFonts w:cs="B Lotus" w:hint="cs"/>
          <w:b/>
          <w:bCs/>
          <w:color w:val="000000" w:themeColor="text1"/>
          <w:szCs w:val="24"/>
          <w:rtl/>
          <w:lang w:bidi="fa-IR"/>
        </w:rPr>
        <w:t>پاس</w:t>
      </w:r>
      <w:r w:rsidRPr="004F39E7">
        <w:rPr>
          <w:rFonts w:cs="B Lotus"/>
          <w:b/>
          <w:bCs/>
          <w:color w:val="000000" w:themeColor="text1"/>
          <w:szCs w:val="24"/>
          <w:rtl/>
          <w:lang w:bidi="fa-IR"/>
        </w:rPr>
        <w:t>خ</w:t>
      </w:r>
    </w:p>
    <w:p w:rsidR="004F39E7" w:rsidRPr="007329B9" w:rsidRDefault="004A27EE" w:rsidP="007329B9">
      <w:pPr>
        <w:spacing w:line="360" w:lineRule="auto"/>
        <w:rPr>
          <w:rFonts w:cs="B Lotus"/>
          <w:b/>
          <w:bCs/>
          <w:color w:val="1F497D" w:themeColor="text2"/>
          <w:szCs w:val="24"/>
          <w:u w:val="single"/>
          <w:rtl/>
          <w:lang w:bidi="fa-IR"/>
        </w:rPr>
      </w:pPr>
      <w:r w:rsidRPr="00AE3797">
        <w:rPr>
          <w:rFonts w:cs="B Lotus" w:hint="cs"/>
          <w:b/>
          <w:bCs/>
          <w:color w:val="1F497D" w:themeColor="text2"/>
          <w:szCs w:val="24"/>
          <w:u w:val="single"/>
          <w:rtl/>
          <w:lang w:bidi="fa-IR"/>
        </w:rPr>
        <w:t xml:space="preserve">روش </w:t>
      </w:r>
      <w:r w:rsidR="002F27FA" w:rsidRPr="00AE3797">
        <w:rPr>
          <w:rFonts w:cs="B Lotus" w:hint="cs"/>
          <w:b/>
          <w:bCs/>
          <w:color w:val="1F497D" w:themeColor="text2"/>
          <w:szCs w:val="24"/>
          <w:u w:val="single"/>
          <w:rtl/>
          <w:lang w:bidi="fa-IR"/>
        </w:rPr>
        <w:t>ارزشیابی دانشجو و درصد نمره هر یک از</w:t>
      </w:r>
      <w:r w:rsidR="001C5068" w:rsidRPr="00AE3797">
        <w:rPr>
          <w:rFonts w:cs="B Lotus" w:hint="cs"/>
          <w:b/>
          <w:bCs/>
          <w:color w:val="1F497D" w:themeColor="text2"/>
          <w:szCs w:val="24"/>
          <w:u w:val="single"/>
          <w:rtl/>
          <w:lang w:bidi="fa-IR"/>
        </w:rPr>
        <w:t xml:space="preserve"> روش ها از</w:t>
      </w:r>
      <w:r w:rsidR="002F27FA" w:rsidRPr="00AE3797">
        <w:rPr>
          <w:rFonts w:cs="B Lotus" w:hint="cs"/>
          <w:b/>
          <w:bCs/>
          <w:color w:val="1F497D" w:themeColor="text2"/>
          <w:szCs w:val="24"/>
          <w:u w:val="single"/>
          <w:rtl/>
          <w:lang w:bidi="fa-IR"/>
        </w:rPr>
        <w:t xml:space="preserve"> نمره پایانی:</w:t>
      </w:r>
    </w:p>
    <w:p w:rsidR="004F39E7" w:rsidRPr="004F39E7" w:rsidRDefault="004F39E7" w:rsidP="004F39E7">
      <w:pPr>
        <w:pStyle w:val="ListParagraph"/>
        <w:numPr>
          <w:ilvl w:val="0"/>
          <w:numId w:val="24"/>
        </w:numPr>
        <w:spacing w:line="360" w:lineRule="auto"/>
        <w:rPr>
          <w:rFonts w:cs="B Lotus"/>
          <w:b/>
          <w:bCs/>
          <w:color w:val="000000" w:themeColor="text1"/>
          <w:szCs w:val="24"/>
          <w:rtl/>
          <w:lang w:bidi="fa-IR"/>
        </w:rPr>
      </w:pPr>
      <w:r w:rsidRPr="004F39E7">
        <w:rPr>
          <w:rFonts w:cs="B Lotus"/>
          <w:b/>
          <w:bCs/>
          <w:color w:val="000000" w:themeColor="text1"/>
          <w:szCs w:val="24"/>
          <w:rtl/>
          <w:lang w:bidi="fa-IR"/>
        </w:rPr>
        <w:t>حضور فعال دانشجو</w:t>
      </w:r>
      <w:r w:rsidRPr="004F39E7">
        <w:rPr>
          <w:rFonts w:cs="B Lotus" w:hint="cs"/>
          <w:b/>
          <w:bCs/>
          <w:color w:val="000000" w:themeColor="text1"/>
          <w:szCs w:val="24"/>
          <w:rtl/>
          <w:lang w:bidi="fa-IR"/>
        </w:rPr>
        <w:t>ی</w:t>
      </w:r>
      <w:r w:rsidRPr="004F39E7">
        <w:rPr>
          <w:rFonts w:cs="B Lotus" w:hint="eastAsia"/>
          <w:b/>
          <w:bCs/>
          <w:color w:val="000000" w:themeColor="text1"/>
          <w:szCs w:val="24"/>
          <w:rtl/>
          <w:lang w:bidi="fa-IR"/>
        </w:rPr>
        <w:t>ان</w:t>
      </w:r>
      <w:r w:rsidRPr="004F39E7">
        <w:rPr>
          <w:rFonts w:cs="B Lotus"/>
          <w:b/>
          <w:bCs/>
          <w:color w:val="000000" w:themeColor="text1"/>
          <w:szCs w:val="24"/>
          <w:rtl/>
          <w:lang w:bidi="fa-IR"/>
        </w:rPr>
        <w:t xml:space="preserve"> برا</w:t>
      </w:r>
      <w:r w:rsidRPr="004F39E7">
        <w:rPr>
          <w:rFonts w:cs="B Lotus" w:hint="cs"/>
          <w:b/>
          <w:bCs/>
          <w:color w:val="000000" w:themeColor="text1"/>
          <w:szCs w:val="24"/>
          <w:rtl/>
          <w:lang w:bidi="fa-IR"/>
        </w:rPr>
        <w:t>ی</w:t>
      </w:r>
      <w:r w:rsidRPr="004F39E7">
        <w:rPr>
          <w:rFonts w:cs="B Lotus"/>
          <w:b/>
          <w:bCs/>
          <w:color w:val="000000" w:themeColor="text1"/>
          <w:szCs w:val="24"/>
          <w:rtl/>
          <w:lang w:bidi="fa-IR"/>
        </w:rPr>
        <w:t xml:space="preserve"> تکال</w:t>
      </w:r>
      <w:r w:rsidRPr="004F39E7">
        <w:rPr>
          <w:rFonts w:cs="B Lotus" w:hint="cs"/>
          <w:b/>
          <w:bCs/>
          <w:color w:val="000000" w:themeColor="text1"/>
          <w:szCs w:val="24"/>
          <w:rtl/>
          <w:lang w:bidi="fa-IR"/>
        </w:rPr>
        <w:t>ی</w:t>
      </w:r>
      <w:r w:rsidRPr="004F39E7">
        <w:rPr>
          <w:rFonts w:cs="B Lotus" w:hint="eastAsia"/>
          <w:b/>
          <w:bCs/>
          <w:color w:val="000000" w:themeColor="text1"/>
          <w:szCs w:val="24"/>
          <w:rtl/>
          <w:lang w:bidi="fa-IR"/>
        </w:rPr>
        <w:t>ف</w:t>
      </w:r>
      <w:r w:rsidRPr="004F39E7">
        <w:rPr>
          <w:rFonts w:cs="B Lotus"/>
          <w:b/>
          <w:bCs/>
          <w:color w:val="000000" w:themeColor="text1"/>
          <w:szCs w:val="24"/>
          <w:rtl/>
          <w:lang w:bidi="fa-IR"/>
        </w:rPr>
        <w:t xml:space="preserve"> تع</w:t>
      </w:r>
      <w:r w:rsidRPr="004F39E7">
        <w:rPr>
          <w:rFonts w:cs="B Lotus" w:hint="cs"/>
          <w:b/>
          <w:bCs/>
          <w:color w:val="000000" w:themeColor="text1"/>
          <w:szCs w:val="24"/>
          <w:rtl/>
          <w:lang w:bidi="fa-IR"/>
        </w:rPr>
        <w:t>یی</w:t>
      </w:r>
      <w:r w:rsidRPr="004F39E7">
        <w:rPr>
          <w:rFonts w:cs="B Lotus" w:hint="eastAsia"/>
          <w:b/>
          <w:bCs/>
          <w:color w:val="000000" w:themeColor="text1"/>
          <w:szCs w:val="24"/>
          <w:rtl/>
          <w:lang w:bidi="fa-IR"/>
        </w:rPr>
        <w:t>ن</w:t>
      </w:r>
      <w:r w:rsidRPr="004F39E7">
        <w:rPr>
          <w:rFonts w:cs="B Lotus"/>
          <w:b/>
          <w:bCs/>
          <w:color w:val="000000" w:themeColor="text1"/>
          <w:szCs w:val="24"/>
          <w:rtl/>
          <w:lang w:bidi="fa-IR"/>
        </w:rPr>
        <w:t xml:space="preserve"> شده در بازه زمان</w:t>
      </w:r>
      <w:r w:rsidRPr="004F39E7">
        <w:rPr>
          <w:rFonts w:cs="B Lotus" w:hint="cs"/>
          <w:b/>
          <w:bCs/>
          <w:color w:val="000000" w:themeColor="text1"/>
          <w:szCs w:val="24"/>
          <w:rtl/>
          <w:lang w:bidi="fa-IR"/>
        </w:rPr>
        <w:t>ی</w:t>
      </w:r>
      <w:r w:rsidRPr="004F39E7">
        <w:rPr>
          <w:rFonts w:cs="B Lotus"/>
          <w:b/>
          <w:bCs/>
          <w:color w:val="000000" w:themeColor="text1"/>
          <w:szCs w:val="24"/>
          <w:rtl/>
          <w:lang w:bidi="fa-IR"/>
        </w:rPr>
        <w:t xml:space="preserve"> تع</w:t>
      </w:r>
      <w:r w:rsidRPr="004F39E7">
        <w:rPr>
          <w:rFonts w:cs="B Lotus" w:hint="cs"/>
          <w:b/>
          <w:bCs/>
          <w:color w:val="000000" w:themeColor="text1"/>
          <w:szCs w:val="24"/>
          <w:rtl/>
          <w:lang w:bidi="fa-IR"/>
        </w:rPr>
        <w:t>یی</w:t>
      </w:r>
      <w:r w:rsidRPr="004F39E7">
        <w:rPr>
          <w:rFonts w:cs="B Lotus" w:hint="eastAsia"/>
          <w:b/>
          <w:bCs/>
          <w:color w:val="000000" w:themeColor="text1"/>
          <w:szCs w:val="24"/>
          <w:rtl/>
          <w:lang w:bidi="fa-IR"/>
        </w:rPr>
        <w:t>ن</w:t>
      </w:r>
      <w:r w:rsidRPr="004F39E7">
        <w:rPr>
          <w:rFonts w:cs="B Lotus"/>
          <w:b/>
          <w:bCs/>
          <w:color w:val="000000" w:themeColor="text1"/>
          <w:szCs w:val="24"/>
          <w:rtl/>
          <w:lang w:bidi="fa-IR"/>
        </w:rPr>
        <w:t xml:space="preserve"> شده</w:t>
      </w:r>
    </w:p>
    <w:p w:rsidR="004F39E7" w:rsidRPr="004F39E7" w:rsidRDefault="004F39E7" w:rsidP="004F39E7">
      <w:pPr>
        <w:pStyle w:val="ListParagraph"/>
        <w:numPr>
          <w:ilvl w:val="0"/>
          <w:numId w:val="24"/>
        </w:numPr>
        <w:spacing w:line="360" w:lineRule="auto"/>
        <w:rPr>
          <w:rFonts w:cs="B Lotus"/>
          <w:b/>
          <w:bCs/>
          <w:color w:val="000000" w:themeColor="text1"/>
          <w:szCs w:val="24"/>
          <w:rtl/>
          <w:lang w:bidi="fa-IR"/>
        </w:rPr>
      </w:pPr>
      <w:r w:rsidRPr="004F39E7">
        <w:rPr>
          <w:rFonts w:cs="B Lotus" w:hint="eastAsia"/>
          <w:b/>
          <w:bCs/>
          <w:color w:val="000000" w:themeColor="text1"/>
          <w:szCs w:val="24"/>
          <w:rtl/>
          <w:lang w:bidi="fa-IR"/>
        </w:rPr>
        <w:t>انجام</w:t>
      </w:r>
      <w:r w:rsidRPr="004F39E7">
        <w:rPr>
          <w:rFonts w:cs="B Lotus"/>
          <w:b/>
          <w:bCs/>
          <w:color w:val="000000" w:themeColor="text1"/>
          <w:szCs w:val="24"/>
          <w:rtl/>
          <w:lang w:bidi="fa-IR"/>
        </w:rPr>
        <w:t xml:space="preserve"> آزمون دوره ا</w:t>
      </w:r>
      <w:r w:rsidRPr="004F39E7">
        <w:rPr>
          <w:rFonts w:cs="B Lotus" w:hint="cs"/>
          <w:b/>
          <w:bCs/>
          <w:color w:val="000000" w:themeColor="text1"/>
          <w:szCs w:val="24"/>
          <w:rtl/>
          <w:lang w:bidi="fa-IR"/>
        </w:rPr>
        <w:t>ی</w:t>
      </w:r>
    </w:p>
    <w:p w:rsidR="004F39E7" w:rsidRPr="004F39E7" w:rsidRDefault="004F39E7" w:rsidP="004F39E7">
      <w:pPr>
        <w:pStyle w:val="ListParagraph"/>
        <w:numPr>
          <w:ilvl w:val="0"/>
          <w:numId w:val="24"/>
        </w:numPr>
        <w:spacing w:line="360" w:lineRule="auto"/>
        <w:rPr>
          <w:rFonts w:cs="B Lotus"/>
          <w:b/>
          <w:bCs/>
          <w:color w:val="000000" w:themeColor="text1"/>
          <w:szCs w:val="24"/>
          <w:rtl/>
          <w:lang w:bidi="fa-IR"/>
        </w:rPr>
      </w:pPr>
      <w:r w:rsidRPr="004F39E7">
        <w:rPr>
          <w:rFonts w:cs="B Lotus" w:hint="eastAsia"/>
          <w:b/>
          <w:bCs/>
          <w:color w:val="000000" w:themeColor="text1"/>
          <w:szCs w:val="24"/>
          <w:rtl/>
          <w:lang w:bidi="fa-IR"/>
        </w:rPr>
        <w:t>شرکت</w:t>
      </w:r>
      <w:r w:rsidRPr="004F39E7">
        <w:rPr>
          <w:rFonts w:cs="B Lotus"/>
          <w:b/>
          <w:bCs/>
          <w:color w:val="000000" w:themeColor="text1"/>
          <w:szCs w:val="24"/>
          <w:rtl/>
          <w:lang w:bidi="fa-IR"/>
        </w:rPr>
        <w:t xml:space="preserve"> در گروه گفتگو </w:t>
      </w:r>
    </w:p>
    <w:p w:rsidR="002F27FA" w:rsidRPr="00AE3797" w:rsidRDefault="002F27FA" w:rsidP="004F39E7">
      <w:pPr>
        <w:spacing w:line="360" w:lineRule="auto"/>
        <w:rPr>
          <w:rFonts w:cs="B Lotus"/>
          <w:b/>
          <w:bCs/>
          <w:color w:val="1F497D" w:themeColor="text2"/>
          <w:szCs w:val="24"/>
          <w:u w:val="single"/>
          <w:rtl/>
          <w:lang w:bidi="fa-IR"/>
        </w:rPr>
      </w:pPr>
      <w:r w:rsidRPr="00AE3797">
        <w:rPr>
          <w:rFonts w:cs="B Lotus" w:hint="cs"/>
          <w:b/>
          <w:bCs/>
          <w:color w:val="1F497D" w:themeColor="text2"/>
          <w:szCs w:val="24"/>
          <w:u w:val="single"/>
          <w:rtl/>
          <w:lang w:bidi="fa-IR"/>
        </w:rPr>
        <w:lastRenderedPageBreak/>
        <w:t>روش های ارتباط دانشجویا</w:t>
      </w:r>
      <w:r w:rsidR="001C5068" w:rsidRPr="00AE3797">
        <w:rPr>
          <w:rFonts w:cs="B Lotus" w:hint="cs"/>
          <w:b/>
          <w:bCs/>
          <w:color w:val="1F497D" w:themeColor="text2"/>
          <w:szCs w:val="24"/>
          <w:u w:val="single"/>
          <w:rtl/>
          <w:lang w:bidi="fa-IR"/>
        </w:rPr>
        <w:t>ن</w:t>
      </w:r>
      <w:r w:rsidRPr="00AE3797">
        <w:rPr>
          <w:rFonts w:cs="B Lotus" w:hint="cs"/>
          <w:b/>
          <w:bCs/>
          <w:color w:val="1F497D" w:themeColor="text2"/>
          <w:szCs w:val="24"/>
          <w:u w:val="single"/>
          <w:rtl/>
          <w:lang w:bidi="fa-IR"/>
        </w:rPr>
        <w:t xml:space="preserve"> با استاد مربوطه:</w:t>
      </w:r>
    </w:p>
    <w:p w:rsidR="004F39E7" w:rsidRPr="004F39E7" w:rsidRDefault="002F27FA" w:rsidP="004F39E7">
      <w:pPr>
        <w:pStyle w:val="ListParagraph"/>
        <w:numPr>
          <w:ilvl w:val="0"/>
          <w:numId w:val="21"/>
        </w:numPr>
        <w:spacing w:line="360" w:lineRule="auto"/>
        <w:rPr>
          <w:rFonts w:cs="B Lotus"/>
          <w:b/>
          <w:bCs/>
          <w:color w:val="1F497D" w:themeColor="text2"/>
          <w:szCs w:val="24"/>
          <w:u w:val="single"/>
          <w:lang w:bidi="fa-IR"/>
        </w:rPr>
      </w:pPr>
      <w:r w:rsidRPr="00AE3797">
        <w:rPr>
          <w:rFonts w:cs="B Lotus" w:hint="cs"/>
          <w:b/>
          <w:bCs/>
          <w:color w:val="000000" w:themeColor="text1"/>
          <w:szCs w:val="24"/>
          <w:rtl/>
          <w:lang w:bidi="fa-IR"/>
        </w:rPr>
        <w:t>حضوری</w:t>
      </w:r>
      <w:r w:rsidR="00AE3797" w:rsidRPr="00AE3797">
        <w:rPr>
          <w:rFonts w:cs="B Lotus" w:hint="cs"/>
          <w:b/>
          <w:bCs/>
          <w:color w:val="000000" w:themeColor="text1"/>
          <w:szCs w:val="24"/>
          <w:lang w:bidi="fa-IR"/>
        </w:rPr>
        <w:t xml:space="preserve"> 󠅟󠅟</w:t>
      </w:r>
      <w:r w:rsidRPr="00AE3797">
        <w:rPr>
          <w:rFonts w:cs="B Lotus" w:hint="cs"/>
          <w:b/>
          <w:bCs/>
          <w:color w:val="000000" w:themeColor="text1"/>
          <w:szCs w:val="24"/>
          <w:rtl/>
          <w:lang w:bidi="fa-IR"/>
        </w:rPr>
        <w:t xml:space="preserve"> </w:t>
      </w:r>
      <w:r w:rsidR="00AE3797">
        <w:rPr>
          <w:rFonts w:cs="B Lotus" w:hint="cs"/>
          <w:b/>
          <w:bCs/>
          <w:color w:val="000000" w:themeColor="text1"/>
          <w:szCs w:val="24"/>
          <w:rtl/>
          <w:lang w:bidi="fa-IR"/>
        </w:rPr>
        <w:t xml:space="preserve">   </w:t>
      </w:r>
    </w:p>
    <w:p w:rsidR="00FA2D8F" w:rsidRPr="008E6B89" w:rsidRDefault="00FA2D8F" w:rsidP="004F39E7">
      <w:pPr>
        <w:pStyle w:val="ListParagraph"/>
        <w:numPr>
          <w:ilvl w:val="0"/>
          <w:numId w:val="21"/>
        </w:numPr>
        <w:spacing w:line="360" w:lineRule="auto"/>
        <w:rPr>
          <w:rFonts w:cs="B Lotus"/>
          <w:b/>
          <w:bCs/>
          <w:color w:val="1F497D" w:themeColor="text2"/>
          <w:szCs w:val="24"/>
          <w:u w:val="single"/>
          <w:rtl/>
          <w:lang w:bidi="fa-IR"/>
        </w:rPr>
      </w:pPr>
      <w:r w:rsidRPr="008E6B89">
        <w:rPr>
          <w:rFonts w:cs="B Lotus"/>
          <w:b/>
          <w:bCs/>
          <w:color w:val="1F497D" w:themeColor="text2"/>
          <w:szCs w:val="24"/>
          <w:u w:val="single"/>
          <w:rtl/>
          <w:lang w:bidi="fa-IR"/>
        </w:rPr>
        <w:t>وظايف و تکال</w:t>
      </w:r>
      <w:r w:rsidRPr="008E6B89">
        <w:rPr>
          <w:rFonts w:cs="B Lotus" w:hint="cs"/>
          <w:b/>
          <w:bCs/>
          <w:color w:val="1F497D" w:themeColor="text2"/>
          <w:szCs w:val="24"/>
          <w:u w:val="single"/>
          <w:rtl/>
          <w:lang w:bidi="fa-IR"/>
        </w:rPr>
        <w:t>ی</w:t>
      </w:r>
      <w:r w:rsidRPr="008E6B89">
        <w:rPr>
          <w:rFonts w:cs="B Lotus" w:hint="eastAsia"/>
          <w:b/>
          <w:bCs/>
          <w:color w:val="1F497D" w:themeColor="text2"/>
          <w:szCs w:val="24"/>
          <w:u w:val="single"/>
          <w:rtl/>
          <w:lang w:bidi="fa-IR"/>
        </w:rPr>
        <w:t>ف</w:t>
      </w:r>
      <w:r w:rsidRPr="008E6B89">
        <w:rPr>
          <w:rFonts w:cs="B Lotus"/>
          <w:b/>
          <w:bCs/>
          <w:color w:val="1F497D" w:themeColor="text2"/>
          <w:szCs w:val="24"/>
          <w:u w:val="single"/>
          <w:rtl/>
          <w:lang w:bidi="fa-IR"/>
        </w:rPr>
        <w:t xml:space="preserve"> دانشجو:</w:t>
      </w:r>
    </w:p>
    <w:p w:rsidR="004F39E7" w:rsidRPr="004F39E7" w:rsidRDefault="004F39E7" w:rsidP="004F39E7">
      <w:pPr>
        <w:pStyle w:val="ListParagraph"/>
        <w:numPr>
          <w:ilvl w:val="0"/>
          <w:numId w:val="23"/>
        </w:numPr>
        <w:spacing w:line="360" w:lineRule="auto"/>
        <w:rPr>
          <w:rFonts w:cs="B Lotus"/>
          <w:b/>
          <w:bCs/>
          <w:color w:val="000000" w:themeColor="text1"/>
          <w:szCs w:val="24"/>
          <w:rtl/>
          <w:lang w:bidi="fa-IR"/>
        </w:rPr>
      </w:pPr>
      <w:r w:rsidRPr="004F39E7">
        <w:rPr>
          <w:rFonts w:cs="B Lotus"/>
          <w:b/>
          <w:bCs/>
          <w:color w:val="000000" w:themeColor="text1"/>
          <w:szCs w:val="24"/>
          <w:rtl/>
          <w:lang w:bidi="fa-IR"/>
        </w:rPr>
        <w:t>آزمون چندگزينها</w:t>
      </w:r>
      <w:r w:rsidRPr="004F39E7">
        <w:rPr>
          <w:rFonts w:cs="B Lotus" w:hint="cs"/>
          <w:b/>
          <w:bCs/>
          <w:color w:val="000000" w:themeColor="text1"/>
          <w:szCs w:val="24"/>
          <w:rtl/>
          <w:lang w:bidi="fa-IR"/>
        </w:rPr>
        <w:t>ی</w:t>
      </w:r>
      <w:r w:rsidRPr="004F39E7">
        <w:rPr>
          <w:rFonts w:cs="B Lotus"/>
          <w:b/>
          <w:bCs/>
          <w:color w:val="000000" w:themeColor="text1"/>
          <w:szCs w:val="24"/>
          <w:rtl/>
          <w:lang w:bidi="fa-IR"/>
        </w:rPr>
        <w:t xml:space="preserve"> در پايان ترم 60 درصد نمره</w:t>
      </w:r>
    </w:p>
    <w:p w:rsidR="004F39E7" w:rsidRPr="004F39E7" w:rsidRDefault="004F39E7" w:rsidP="004F39E7">
      <w:pPr>
        <w:pStyle w:val="ListParagraph"/>
        <w:numPr>
          <w:ilvl w:val="0"/>
          <w:numId w:val="23"/>
        </w:numPr>
        <w:spacing w:line="360" w:lineRule="auto"/>
        <w:rPr>
          <w:rFonts w:cs="B Lotus"/>
          <w:b/>
          <w:bCs/>
          <w:color w:val="000000" w:themeColor="text1"/>
          <w:szCs w:val="24"/>
          <w:rtl/>
          <w:lang w:bidi="fa-IR"/>
        </w:rPr>
      </w:pPr>
      <w:r w:rsidRPr="004F39E7">
        <w:rPr>
          <w:rFonts w:cs="B Lotus" w:hint="eastAsia"/>
          <w:b/>
          <w:bCs/>
          <w:color w:val="000000" w:themeColor="text1"/>
          <w:szCs w:val="24"/>
          <w:rtl/>
          <w:lang w:bidi="fa-IR"/>
        </w:rPr>
        <w:t>فعال</w:t>
      </w:r>
      <w:r w:rsidRPr="004F39E7">
        <w:rPr>
          <w:rFonts w:cs="B Lotus" w:hint="cs"/>
          <w:b/>
          <w:bCs/>
          <w:color w:val="000000" w:themeColor="text1"/>
          <w:szCs w:val="24"/>
          <w:rtl/>
          <w:lang w:bidi="fa-IR"/>
        </w:rPr>
        <w:t>ی</w:t>
      </w:r>
      <w:r w:rsidRPr="004F39E7">
        <w:rPr>
          <w:rFonts w:cs="B Lotus" w:hint="eastAsia"/>
          <w:b/>
          <w:bCs/>
          <w:color w:val="000000" w:themeColor="text1"/>
          <w:szCs w:val="24"/>
          <w:rtl/>
          <w:lang w:bidi="fa-IR"/>
        </w:rPr>
        <w:t>تها</w:t>
      </w:r>
      <w:r w:rsidRPr="004F39E7">
        <w:rPr>
          <w:rFonts w:cs="B Lotus" w:hint="cs"/>
          <w:b/>
          <w:bCs/>
          <w:color w:val="000000" w:themeColor="text1"/>
          <w:szCs w:val="24"/>
          <w:rtl/>
          <w:lang w:bidi="fa-IR"/>
        </w:rPr>
        <w:t>ی</w:t>
      </w:r>
      <w:r w:rsidRPr="004F39E7">
        <w:rPr>
          <w:rFonts w:cs="B Lotus"/>
          <w:b/>
          <w:bCs/>
          <w:color w:val="000000" w:themeColor="text1"/>
          <w:szCs w:val="24"/>
          <w:rtl/>
          <w:lang w:bidi="fa-IR"/>
        </w:rPr>
        <w:t xml:space="preserve"> کالس</w:t>
      </w:r>
      <w:r w:rsidRPr="004F39E7">
        <w:rPr>
          <w:rFonts w:cs="B Lotus" w:hint="cs"/>
          <w:b/>
          <w:bCs/>
          <w:color w:val="000000" w:themeColor="text1"/>
          <w:szCs w:val="24"/>
          <w:rtl/>
          <w:lang w:bidi="fa-IR"/>
        </w:rPr>
        <w:t>ی</w:t>
      </w:r>
      <w:r w:rsidRPr="004F39E7">
        <w:rPr>
          <w:rFonts w:cs="B Lotus"/>
          <w:b/>
          <w:bCs/>
          <w:color w:val="000000" w:themeColor="text1"/>
          <w:szCs w:val="24"/>
          <w:rtl/>
          <w:lang w:bidi="fa-IR"/>
        </w:rPr>
        <w:t xml:space="preserve"> بصورت ارائه کنفرانس 35 درصد نمره</w:t>
      </w:r>
    </w:p>
    <w:p w:rsidR="002F27FA" w:rsidRPr="004F39E7" w:rsidRDefault="004F39E7" w:rsidP="004F39E7">
      <w:pPr>
        <w:pStyle w:val="ListParagraph"/>
        <w:numPr>
          <w:ilvl w:val="0"/>
          <w:numId w:val="23"/>
        </w:numPr>
        <w:spacing w:line="360" w:lineRule="auto"/>
        <w:rPr>
          <w:rFonts w:cs="B Lotus"/>
          <w:b/>
          <w:bCs/>
          <w:color w:val="000000" w:themeColor="text1"/>
          <w:szCs w:val="24"/>
          <w:rtl/>
          <w:lang w:bidi="fa-IR"/>
        </w:rPr>
      </w:pPr>
      <w:r w:rsidRPr="004F39E7">
        <w:rPr>
          <w:rFonts w:cs="B Lotus" w:hint="eastAsia"/>
          <w:b/>
          <w:bCs/>
          <w:color w:val="000000" w:themeColor="text1"/>
          <w:szCs w:val="24"/>
          <w:rtl/>
          <w:lang w:bidi="fa-IR"/>
        </w:rPr>
        <w:t>حضور</w:t>
      </w:r>
      <w:r w:rsidRPr="004F39E7">
        <w:rPr>
          <w:rFonts w:cs="B Lotus"/>
          <w:b/>
          <w:bCs/>
          <w:color w:val="000000" w:themeColor="text1"/>
          <w:szCs w:val="24"/>
          <w:rtl/>
          <w:lang w:bidi="fa-IR"/>
        </w:rPr>
        <w:t xml:space="preserve"> وغ</w:t>
      </w:r>
      <w:r w:rsidRPr="004F39E7">
        <w:rPr>
          <w:rFonts w:cs="B Lotus" w:hint="cs"/>
          <w:b/>
          <w:bCs/>
          <w:color w:val="000000" w:themeColor="text1"/>
          <w:szCs w:val="24"/>
          <w:rtl/>
          <w:lang w:bidi="fa-IR"/>
        </w:rPr>
        <w:t>ی</w:t>
      </w:r>
      <w:r w:rsidRPr="004F39E7">
        <w:rPr>
          <w:rFonts w:cs="B Lotus" w:hint="eastAsia"/>
          <w:b/>
          <w:bCs/>
          <w:color w:val="000000" w:themeColor="text1"/>
          <w:szCs w:val="24"/>
          <w:rtl/>
          <w:lang w:bidi="fa-IR"/>
        </w:rPr>
        <w:t>اب</w:t>
      </w:r>
      <w:r w:rsidRPr="004F39E7">
        <w:rPr>
          <w:rFonts w:cs="B Lotus"/>
          <w:b/>
          <w:bCs/>
          <w:color w:val="000000" w:themeColor="text1"/>
          <w:szCs w:val="24"/>
          <w:rtl/>
          <w:lang w:bidi="fa-IR"/>
        </w:rPr>
        <w:t xml:space="preserve"> 5درصد نمره</w:t>
      </w:r>
    </w:p>
    <w:p w:rsidR="00495314" w:rsidRDefault="00495314" w:rsidP="00F457CC">
      <w:pPr>
        <w:spacing w:line="360" w:lineRule="auto"/>
        <w:rPr>
          <w:rFonts w:cs="B Lotus"/>
          <w:b/>
          <w:bCs/>
          <w:color w:val="17365D" w:themeColor="text2" w:themeShade="BF"/>
          <w:szCs w:val="24"/>
          <w:u w:val="single"/>
          <w:rtl/>
          <w:lang w:bidi="fa-IR"/>
        </w:rPr>
      </w:pPr>
      <w:r w:rsidRPr="008E6B89">
        <w:rPr>
          <w:rFonts w:cs="B Lotus" w:hint="cs"/>
          <w:b/>
          <w:bCs/>
          <w:color w:val="17365D" w:themeColor="text2" w:themeShade="BF"/>
          <w:szCs w:val="24"/>
          <w:u w:val="single"/>
          <w:rtl/>
          <w:lang w:bidi="fa-IR"/>
        </w:rPr>
        <w:t>منابع مطالعه</w:t>
      </w:r>
      <w:r w:rsidRPr="008E6B89">
        <w:rPr>
          <w:rFonts w:cs="B Lotus"/>
          <w:b/>
          <w:bCs/>
          <w:color w:val="17365D" w:themeColor="text2" w:themeShade="BF"/>
          <w:szCs w:val="24"/>
          <w:u w:val="single"/>
          <w:lang w:bidi="fa-IR"/>
        </w:rPr>
        <w:t>:</w:t>
      </w:r>
    </w:p>
    <w:p w:rsidR="00A719D6" w:rsidRPr="00A719D6" w:rsidRDefault="00A719D6" w:rsidP="00A719D6">
      <w:pPr>
        <w:spacing w:line="360" w:lineRule="auto"/>
        <w:rPr>
          <w:rFonts w:cs="B Lotus"/>
          <w:b/>
          <w:bCs/>
          <w:szCs w:val="24"/>
          <w:lang w:bidi="fa-IR"/>
        </w:rPr>
      </w:pPr>
      <w:proofErr w:type="spellStart"/>
      <w:r w:rsidRPr="00A719D6">
        <w:rPr>
          <w:rFonts w:cs="B Lotus"/>
          <w:b/>
          <w:bCs/>
          <w:szCs w:val="24"/>
          <w:lang w:bidi="fa-IR"/>
        </w:rPr>
        <w:t>Davson</w:t>
      </w:r>
      <w:proofErr w:type="spellEnd"/>
      <w:r w:rsidRPr="00A719D6">
        <w:rPr>
          <w:rFonts w:cs="B Lotus"/>
          <w:b/>
          <w:bCs/>
          <w:szCs w:val="24"/>
          <w:lang w:bidi="fa-IR"/>
        </w:rPr>
        <w:t xml:space="preserve"> </w:t>
      </w:r>
      <w:proofErr w:type="gramStart"/>
      <w:r w:rsidRPr="00A719D6">
        <w:rPr>
          <w:rFonts w:cs="B Lotus"/>
          <w:b/>
          <w:bCs/>
          <w:szCs w:val="24"/>
          <w:lang w:bidi="fa-IR"/>
        </w:rPr>
        <w:t>1990 .</w:t>
      </w:r>
      <w:proofErr w:type="gramEnd"/>
      <w:r w:rsidRPr="00A719D6">
        <w:rPr>
          <w:rFonts w:cs="B Lotus"/>
          <w:b/>
          <w:bCs/>
          <w:szCs w:val="24"/>
          <w:lang w:bidi="fa-IR"/>
        </w:rPr>
        <w:t xml:space="preserve"> Physiology of the eye</w:t>
      </w:r>
    </w:p>
    <w:p w:rsidR="00A719D6" w:rsidRPr="00A719D6" w:rsidRDefault="00A719D6" w:rsidP="00A719D6">
      <w:pPr>
        <w:spacing w:line="360" w:lineRule="auto"/>
        <w:rPr>
          <w:rFonts w:cs="B Lotus"/>
          <w:b/>
          <w:bCs/>
          <w:szCs w:val="24"/>
          <w:lang w:bidi="fa-IR"/>
        </w:rPr>
      </w:pPr>
      <w:r w:rsidRPr="00A719D6">
        <w:rPr>
          <w:rFonts w:cs="B Lotus"/>
          <w:b/>
          <w:bCs/>
          <w:szCs w:val="24"/>
          <w:rtl/>
          <w:lang w:bidi="fa-IR"/>
        </w:rPr>
        <w:t xml:space="preserve">2 . </w:t>
      </w:r>
      <w:proofErr w:type="spellStart"/>
      <w:r w:rsidRPr="00A719D6">
        <w:rPr>
          <w:rFonts w:cs="B Lotus"/>
          <w:b/>
          <w:bCs/>
          <w:szCs w:val="24"/>
          <w:lang w:bidi="fa-IR"/>
        </w:rPr>
        <w:t>Adler’sPhysiology</w:t>
      </w:r>
      <w:proofErr w:type="spellEnd"/>
      <w:r w:rsidRPr="00A719D6">
        <w:rPr>
          <w:rFonts w:cs="B Lotus"/>
          <w:b/>
          <w:bCs/>
          <w:szCs w:val="24"/>
          <w:lang w:bidi="fa-IR"/>
        </w:rPr>
        <w:t xml:space="preserve"> of the eye, </w:t>
      </w:r>
      <w:proofErr w:type="gramStart"/>
      <w:r w:rsidRPr="00A719D6">
        <w:rPr>
          <w:rFonts w:cs="B Lotus"/>
          <w:b/>
          <w:bCs/>
          <w:szCs w:val="24"/>
          <w:lang w:bidi="fa-IR"/>
        </w:rPr>
        <w:t>1992</w:t>
      </w:r>
      <w:r w:rsidRPr="00A719D6">
        <w:rPr>
          <w:rFonts w:cs="B Lotus"/>
          <w:b/>
          <w:bCs/>
          <w:szCs w:val="24"/>
          <w:rtl/>
          <w:lang w:bidi="fa-IR"/>
        </w:rPr>
        <w:t xml:space="preserve"> .</w:t>
      </w:r>
      <w:proofErr w:type="gramEnd"/>
    </w:p>
    <w:p w:rsidR="00A719D6" w:rsidRPr="00A719D6" w:rsidRDefault="00A719D6" w:rsidP="00A719D6">
      <w:pPr>
        <w:spacing w:line="360" w:lineRule="auto"/>
        <w:rPr>
          <w:rFonts w:cs="B Lotus"/>
          <w:b/>
          <w:bCs/>
          <w:szCs w:val="24"/>
          <w:rtl/>
          <w:lang w:bidi="fa-IR"/>
        </w:rPr>
      </w:pPr>
      <w:r w:rsidRPr="00A719D6">
        <w:rPr>
          <w:rFonts w:cs="B Lotus"/>
          <w:b/>
          <w:bCs/>
          <w:szCs w:val="24"/>
          <w:rtl/>
          <w:lang w:bidi="fa-IR"/>
        </w:rPr>
        <w:t>5 --فيزيولوژيپزشكي گايتون. ترجمه گروه فيزيولوژي دانشگاه علوم پزشكيتبريز.</w:t>
      </w:r>
    </w:p>
    <w:p w:rsidR="00A719D6" w:rsidRPr="00A719D6" w:rsidRDefault="00A719D6" w:rsidP="00A719D6">
      <w:pPr>
        <w:spacing w:line="360" w:lineRule="auto"/>
        <w:rPr>
          <w:rFonts w:cs="B Lotus"/>
          <w:b/>
          <w:bCs/>
          <w:szCs w:val="24"/>
          <w:lang w:bidi="fa-IR"/>
        </w:rPr>
      </w:pPr>
      <w:r w:rsidRPr="00A719D6">
        <w:rPr>
          <w:rFonts w:cs="B Lotus"/>
          <w:b/>
          <w:bCs/>
          <w:szCs w:val="24"/>
          <w:rtl/>
          <w:lang w:bidi="fa-IR"/>
        </w:rPr>
        <w:t>6 - 4 -فيزيولوژي پزشكي گايتون. ترجمه دكتر فرخ شادان.</w:t>
      </w:r>
    </w:p>
    <w:p w:rsidR="00620690" w:rsidRPr="00AE3797" w:rsidRDefault="00620690" w:rsidP="00572941">
      <w:pPr>
        <w:spacing w:line="360" w:lineRule="auto"/>
        <w:rPr>
          <w:rFonts w:cs="B Lotus"/>
          <w:b/>
          <w:bCs/>
          <w:color w:val="000000" w:themeColor="text1"/>
          <w:szCs w:val="24"/>
          <w:rtl/>
          <w:lang w:bidi="fa-IR"/>
        </w:rPr>
      </w:pPr>
    </w:p>
    <w:p w:rsidR="001D788B" w:rsidRPr="00AE3797" w:rsidRDefault="001D788B" w:rsidP="00572941">
      <w:pPr>
        <w:spacing w:line="360" w:lineRule="auto"/>
        <w:rPr>
          <w:rFonts w:cs="B Lotus"/>
          <w:b/>
          <w:bCs/>
          <w:color w:val="000000" w:themeColor="text1"/>
          <w:szCs w:val="24"/>
          <w:lang w:bidi="fa-IR"/>
        </w:rPr>
      </w:pPr>
    </w:p>
    <w:sectPr w:rsidR="001D788B" w:rsidRPr="00AE3797" w:rsidSect="002F27FA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080" w:bottom="720" w:left="900" w:header="540" w:footer="225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29A" w:rsidRDefault="00E3529A" w:rsidP="00A54D21">
      <w:r>
        <w:separator/>
      </w:r>
    </w:p>
  </w:endnote>
  <w:endnote w:type="continuationSeparator" w:id="0">
    <w:p w:rsidR="00E3529A" w:rsidRDefault="00E3529A" w:rsidP="00A54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Lotus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52641"/>
      <w:docPartObj>
        <w:docPartGallery w:val="Page Numbers (Bottom of Page)"/>
        <w:docPartUnique/>
      </w:docPartObj>
    </w:sdtPr>
    <w:sdtEndPr/>
    <w:sdtContent>
      <w:p w:rsidR="00E05414" w:rsidRDefault="00EC2683">
        <w:pPr>
          <w:pStyle w:val="Footer"/>
          <w:jc w:val="center"/>
        </w:pPr>
        <w:r>
          <w:fldChar w:fldCharType="begin"/>
        </w:r>
        <w:r w:rsidR="00D26520">
          <w:instrText xml:space="preserve"> PAGE   \* MERGEFORMAT </w:instrText>
        </w:r>
        <w:r>
          <w:fldChar w:fldCharType="separate"/>
        </w:r>
        <w:r w:rsidR="007331C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05414" w:rsidRDefault="00E054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29A" w:rsidRDefault="00E3529A" w:rsidP="00A54D21">
      <w:r>
        <w:separator/>
      </w:r>
    </w:p>
  </w:footnote>
  <w:footnote w:type="continuationSeparator" w:id="0">
    <w:p w:rsidR="00E3529A" w:rsidRDefault="00E3529A" w:rsidP="00A54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9CA" w:rsidRDefault="004339CA">
    <w:pPr>
      <w:pStyle w:val="Header"/>
    </w:pPr>
    <w:r>
      <w:rPr>
        <w:noProof/>
      </w:rPr>
      <w:drawing>
        <wp:inline distT="0" distB="0" distL="0" distR="0">
          <wp:extent cx="6515100" cy="309880"/>
          <wp:effectExtent l="19050" t="0" r="0" b="0"/>
          <wp:docPr id="19" name="Picture 0" descr="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15100" cy="309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D21" w:rsidRPr="001D788B" w:rsidRDefault="001D788B" w:rsidP="001D788B">
    <w:pPr>
      <w:pStyle w:val="Header"/>
      <w:tabs>
        <w:tab w:val="clear" w:pos="9360"/>
        <w:tab w:val="left" w:pos="3885"/>
        <w:tab w:val="center" w:pos="5130"/>
        <w:tab w:val="center" w:pos="5760"/>
        <w:tab w:val="left" w:pos="9300"/>
        <w:tab w:val="right" w:pos="10080"/>
      </w:tabs>
      <w:rPr>
        <w:color w:val="002060"/>
        <w:rtl/>
        <w:lang w:bidi="fa-IR"/>
      </w:rPr>
    </w:pPr>
    <w:r w:rsidRPr="001D788B">
      <w:rPr>
        <w:color w:val="002060"/>
      </w:rPr>
      <w:tab/>
    </w:r>
    <w:r w:rsidRPr="001D788B">
      <w:rPr>
        <w:color w:val="002060"/>
      </w:rPr>
      <w:tab/>
    </w:r>
    <w:r w:rsidRPr="001D788B">
      <w:rPr>
        <w:color w:val="002060"/>
      </w:rPr>
      <w:tab/>
    </w:r>
    <w:r w:rsidR="00EF5791" w:rsidRPr="001D788B">
      <w:rPr>
        <w:noProof/>
        <w:color w:val="002060"/>
      </w:rPr>
      <mc:AlternateContent>
        <mc:Choice Requires="wps">
          <w:drawing>
            <wp:anchor distT="45720" distB="45720" distL="114300" distR="114300" simplePos="0" relativeHeight="251661311" behindDoc="1" locked="0" layoutInCell="1" allowOverlap="1" wp14:anchorId="43BD6E6D" wp14:editId="554217F3">
              <wp:simplePos x="0" y="0"/>
              <wp:positionH relativeFrom="page">
                <wp:align>center</wp:align>
              </wp:positionH>
              <wp:positionV relativeFrom="paragraph">
                <wp:posOffset>6350</wp:posOffset>
              </wp:positionV>
              <wp:extent cx="7105650" cy="1404620"/>
              <wp:effectExtent l="0" t="0" r="19050" b="2222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05650" cy="140462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F5791" w:rsidRPr="00EF5791" w:rsidRDefault="0052400A" w:rsidP="004C55AE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طرح درس                                                                                                                                                    </w:t>
                          </w:r>
                          <w:r w:rsidR="00EF5791" w:rsidRPr="001D788B"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دانشکده علوم پیراپزشکی </w:t>
                          </w:r>
                          <w:r w:rsidR="00EF5791" w:rsidRPr="001D788B">
                            <w:rPr>
                              <w:rFonts w:cs="Times New Roman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>–</w:t>
                          </w:r>
                          <w:r w:rsidR="00EF5791" w:rsidRPr="001D788B"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گروه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3BD6E6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5pt;width:559.5pt;height:110.6pt;z-index:-251655169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" fillcolor="#dbe5f1 [660]">
              <v:textbox style="mso-fit-shape-to-text:t">
                <w:txbxContent>
                  <w:p w:rsidR="00EF5791" w:rsidRPr="00EF5791" w:rsidRDefault="0052400A" w:rsidP="004C55AE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طرح درس                                                                                                                                                    </w:t>
                    </w:r>
                    <w:r w:rsidR="00EF5791" w:rsidRPr="001D788B"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دانشکده علوم پیراپزشکی </w:t>
                    </w:r>
                    <w:r w:rsidR="00EF5791" w:rsidRPr="001D788B">
                      <w:rPr>
                        <w:rFonts w:cs="Times New Roman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>–</w:t>
                    </w:r>
                    <w:r w:rsidR="00EF5791" w:rsidRPr="001D788B"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 گروه 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1D788B">
      <w:rPr>
        <w:color w:val="002060"/>
      </w:rPr>
      <w:tab/>
    </w:r>
    <w:r w:rsidRPr="001D788B">
      <w:rPr>
        <w:color w:val="002060"/>
      </w:rPr>
      <w:tab/>
    </w:r>
  </w:p>
  <w:p w:rsidR="008F1559" w:rsidRPr="004862C1" w:rsidRDefault="0052400A" w:rsidP="0052400A">
    <w:pPr>
      <w:pStyle w:val="Header"/>
      <w:tabs>
        <w:tab w:val="clear" w:pos="9360"/>
        <w:tab w:val="left" w:pos="300"/>
        <w:tab w:val="left" w:pos="2220"/>
        <w:tab w:val="left" w:pos="3885"/>
        <w:tab w:val="center" w:pos="5040"/>
        <w:tab w:val="center" w:pos="5760"/>
        <w:tab w:val="right" w:pos="10080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10E" w:rsidRDefault="00D3410E" w:rsidP="0052400A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rtl/>
      </w:rPr>
    </w:pPr>
  </w:p>
  <w:p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rtl/>
      </w:rPr>
    </w:pPr>
  </w:p>
  <w:p w:rsidR="004339CA" w:rsidRDefault="00572941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noProof/>
        <w:rtl/>
        <w:lang w:bidi="fa-IR"/>
      </w:rPr>
    </w:pPr>
    <w:r>
      <w:rPr>
        <w:rtl/>
      </w:rPr>
      <w:tab/>
    </w:r>
    <w:r>
      <w:rPr>
        <w:rtl/>
      </w:rPr>
      <w:tab/>
    </w:r>
    <w:r w:rsidR="0052400A">
      <w:rPr>
        <w:rtl/>
      </w:rPr>
      <w:tab/>
    </w:r>
    <w:r w:rsidR="0052400A">
      <w:rPr>
        <w:rFonts w:hint="cs"/>
        <w:rtl/>
      </w:rPr>
      <w:t xml:space="preserve">    </w:t>
    </w:r>
    <w:r>
      <w:rPr>
        <w:rtl/>
      </w:rPr>
      <w:tab/>
    </w:r>
    <w:r w:rsidR="00EF5791">
      <w:rPr>
        <w:noProof/>
      </w:rPr>
      <mc:AlternateContent>
        <mc:Choice Requires="wps">
          <w:drawing>
            <wp:anchor distT="45720" distB="45720" distL="114300" distR="114300" simplePos="0" relativeHeight="251659263" behindDoc="1" locked="0" layoutInCell="1" allowOverlap="1">
              <wp:simplePos x="0" y="0"/>
              <wp:positionH relativeFrom="margin">
                <wp:posOffset>-247650</wp:posOffset>
              </wp:positionH>
              <wp:positionV relativeFrom="paragraph">
                <wp:posOffset>-19050</wp:posOffset>
              </wp:positionV>
              <wp:extent cx="7105650" cy="1404620"/>
              <wp:effectExtent l="0" t="0" r="19050" b="2222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05650" cy="140462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F5791" w:rsidRPr="0052400A" w:rsidRDefault="0052400A" w:rsidP="004C55AE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طرح درس                                                                                                                                                    </w:t>
                          </w:r>
                          <w:r w:rsidR="00EF5791" w:rsidRPr="0052400A"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دانشکده علوم پیراپزشکی </w:t>
                          </w:r>
                          <w:r w:rsidR="00EF5791" w:rsidRPr="0052400A">
                            <w:rPr>
                              <w:rFonts w:cs="Times New Roman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>–</w:t>
                          </w:r>
                          <w:r w:rsidR="00EF5791" w:rsidRPr="0052400A"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</w:t>
                          </w:r>
                          <w:r w:rsidR="004C55AE"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>گروه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19.5pt;margin-top:-1.5pt;width:559.5pt;height:110.6pt;z-index:-251657217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" fillcolor="#dbe5f1 [660]">
              <v:textbox style="mso-fit-shape-to-text:t">
                <w:txbxContent>
                  <w:p w:rsidR="00EF5791" w:rsidRPr="0052400A" w:rsidRDefault="0052400A" w:rsidP="004C55AE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طرح درس                                                                                                                                                    </w:t>
                    </w:r>
                    <w:r w:rsidR="00EF5791" w:rsidRPr="0052400A"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دانشکده علوم پیراپزشکی </w:t>
                    </w:r>
                    <w:r w:rsidR="00EF5791" w:rsidRPr="0052400A">
                      <w:rPr>
                        <w:rFonts w:cs="Times New Roman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>–</w:t>
                    </w:r>
                    <w:r w:rsidR="00EF5791" w:rsidRPr="0052400A"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 </w:t>
                    </w:r>
                    <w:r w:rsidR="004C55AE"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>گروه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noProof/>
        <w:rtl/>
        <w:lang w:bidi="fa-IR"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8238" behindDoc="1" locked="0" layoutInCell="1" allowOverlap="1">
              <wp:simplePos x="0" y="0"/>
              <wp:positionH relativeFrom="column">
                <wp:posOffset>2771775</wp:posOffset>
              </wp:positionH>
              <wp:positionV relativeFrom="paragraph">
                <wp:posOffset>99060</wp:posOffset>
              </wp:positionV>
              <wp:extent cx="1200150" cy="1657350"/>
              <wp:effectExtent l="0" t="0" r="19050" b="1905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0150" cy="16573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:rsidR="00D3410E" w:rsidRDefault="00D3410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9D8D0A0" wp14:editId="3DC88BE7">
                                <wp:extent cx="1010920" cy="1547042"/>
                                <wp:effectExtent l="0" t="0" r="0" b="0"/>
                                <wp:docPr id="21" name="Picture 21" descr="arm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arm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10920" cy="154704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left:0;text-align:left;margin-left:218.25pt;margin-top:7.8pt;width:94.5pt;height:130.5pt;z-index:-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" fillcolor="white [3201]" strokecolor="white [3212]" strokeweight=".5pt">
              <v:textbox>
                <w:txbxContent>
                  <w:p w:rsidR="00D3410E" w:rsidRDefault="00D3410E">
                    <w:r>
                      <w:rPr>
                        <w:noProof/>
                      </w:rPr>
                      <w:drawing>
                        <wp:inline distT="0" distB="0" distL="0" distR="0" wp14:anchorId="69D8D0A0" wp14:editId="3DC88BE7">
                          <wp:extent cx="1010920" cy="1547042"/>
                          <wp:effectExtent l="0" t="0" r="0" b="0"/>
                          <wp:docPr id="21" name="Picture 21" descr="arm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arm.pn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10920" cy="154704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F27FA">
      <w:rPr>
        <w:rFonts w:hint="cs"/>
        <w:noProof/>
        <w:rtl/>
        <w:lang w:bidi="fa-IR"/>
      </w:rPr>
      <w:t xml:space="preserve"> </w:t>
    </w:r>
  </w:p>
  <w:p w:rsidR="00D3410E" w:rsidRDefault="00D3410E" w:rsidP="00D3410E">
    <w:pPr>
      <w:pStyle w:val="Header"/>
      <w:tabs>
        <w:tab w:val="clear" w:pos="4680"/>
        <w:tab w:val="clear" w:pos="9360"/>
        <w:tab w:val="left" w:pos="5970"/>
      </w:tabs>
      <w:bidi/>
      <w:rPr>
        <w:noProof/>
        <w:rtl/>
        <w:lang w:bidi="fa-IR"/>
      </w:rPr>
    </w:pPr>
    <w:r>
      <w:rPr>
        <w:noProof/>
        <w:rtl/>
        <w:lang w:bidi="fa-IR"/>
      </w:rPr>
      <w:tab/>
    </w:r>
  </w:p>
  <w:p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noProof/>
        <w:rtl/>
        <w:lang w:bidi="fa-IR"/>
      </w:rPr>
    </w:pPr>
  </w:p>
  <w:p w:rsidR="00D3410E" w:rsidRDefault="00D3410E" w:rsidP="00D3410E">
    <w:pPr>
      <w:pStyle w:val="Header"/>
      <w:tabs>
        <w:tab w:val="clear" w:pos="4680"/>
        <w:tab w:val="clear" w:pos="9360"/>
        <w:tab w:val="left" w:pos="4110"/>
      </w:tabs>
      <w:bidi/>
      <w:rPr>
        <w:noProof/>
        <w:rtl/>
        <w:lang w:bidi="fa-IR"/>
      </w:rPr>
    </w:pPr>
    <w:r>
      <w:rPr>
        <w:noProof/>
        <w:rtl/>
        <w:lang w:bidi="fa-IR"/>
      </w:rPr>
      <w:tab/>
    </w:r>
  </w:p>
  <w:p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noProof/>
        <w:rtl/>
        <w:lang w:bidi="fa-IR"/>
      </w:rPr>
    </w:pPr>
  </w:p>
  <w:p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noProof/>
        <w:rtl/>
        <w:lang w:bidi="fa-IR"/>
      </w:rPr>
    </w:pPr>
  </w:p>
  <w:p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noProof/>
        <w:rtl/>
        <w:lang w:bidi="fa-IR"/>
      </w:rPr>
    </w:pPr>
  </w:p>
  <w:p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noProof/>
        <w:rtl/>
        <w:lang w:bidi="fa-IR"/>
      </w:rPr>
    </w:pPr>
  </w:p>
  <w:p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noProof/>
        <w:rtl/>
        <w:lang w:bidi="fa-IR"/>
      </w:rPr>
    </w:pPr>
  </w:p>
  <w:p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rtl/>
        <w:lang w:bidi="fa-IR"/>
      </w:rPr>
    </w:pPr>
  </w:p>
  <w:p w:rsidR="004339CA" w:rsidRDefault="004339CA" w:rsidP="004339CA">
    <w:pPr>
      <w:pStyle w:val="Header"/>
      <w:jc w:val="center"/>
    </w:pPr>
    <w:r>
      <w:rPr>
        <w:noProof/>
      </w:rPr>
      <w:drawing>
        <wp:inline distT="0" distB="0" distL="0" distR="0">
          <wp:extent cx="2877074" cy="18286"/>
          <wp:effectExtent l="0" t="0" r="0" b="0"/>
          <wp:docPr id="20" name="Picture 7" descr="l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e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877074" cy="182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D2DC4"/>
    <w:multiLevelType w:val="hybridMultilevel"/>
    <w:tmpl w:val="63369280"/>
    <w:lvl w:ilvl="0" w:tplc="1EBC7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0490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98F5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F6E2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46E8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5A34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E290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A8CF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F2C6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6E375B0"/>
    <w:multiLevelType w:val="hybridMultilevel"/>
    <w:tmpl w:val="46D6CF00"/>
    <w:lvl w:ilvl="0" w:tplc="C7CC5DF4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3E2646"/>
    <w:multiLevelType w:val="hybridMultilevel"/>
    <w:tmpl w:val="CC788E10"/>
    <w:lvl w:ilvl="0" w:tplc="8F3430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16193"/>
    <w:multiLevelType w:val="hybridMultilevel"/>
    <w:tmpl w:val="CC788E10"/>
    <w:lvl w:ilvl="0" w:tplc="8F3430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41A30"/>
    <w:multiLevelType w:val="hybridMultilevel"/>
    <w:tmpl w:val="1C30A0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A33B2"/>
    <w:multiLevelType w:val="hybridMultilevel"/>
    <w:tmpl w:val="E1FAED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1F63CB"/>
    <w:multiLevelType w:val="hybridMultilevel"/>
    <w:tmpl w:val="8CD2FCA8"/>
    <w:lvl w:ilvl="0" w:tplc="A2121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6759C"/>
    <w:multiLevelType w:val="hybridMultilevel"/>
    <w:tmpl w:val="55588FD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309F04AF"/>
    <w:multiLevelType w:val="hybridMultilevel"/>
    <w:tmpl w:val="CD7A5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D046F"/>
    <w:multiLevelType w:val="hybridMultilevel"/>
    <w:tmpl w:val="3F0C088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92BD36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3B0E964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5B0B43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2A4EF4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9B408E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3C604B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8EA88A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2E4BFA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 w15:restartNumberingAfterBreak="0">
    <w:nsid w:val="341674EB"/>
    <w:multiLevelType w:val="hybridMultilevel"/>
    <w:tmpl w:val="5B9852A2"/>
    <w:lvl w:ilvl="0" w:tplc="5DBA0378">
      <w:start w:val="1"/>
      <w:numFmt w:val="decimal"/>
      <w:lvlText w:val="%1)"/>
      <w:lvlJc w:val="left"/>
      <w:pPr>
        <w:ind w:left="780" w:hanging="360"/>
      </w:pPr>
      <w:rPr>
        <w:rFonts w:ascii="Tahoma" w:hAnsi="Tahoma" w:cs="Tahoma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34CF3572"/>
    <w:multiLevelType w:val="hybridMultilevel"/>
    <w:tmpl w:val="206E9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BF7934"/>
    <w:multiLevelType w:val="hybridMultilevel"/>
    <w:tmpl w:val="64B88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79552E"/>
    <w:multiLevelType w:val="hybridMultilevel"/>
    <w:tmpl w:val="0486D352"/>
    <w:lvl w:ilvl="0" w:tplc="C7CC5DF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75505D"/>
    <w:multiLevelType w:val="hybridMultilevel"/>
    <w:tmpl w:val="A27046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9E6BCA"/>
    <w:multiLevelType w:val="hybridMultilevel"/>
    <w:tmpl w:val="05A049C4"/>
    <w:lvl w:ilvl="0" w:tplc="5DBA0378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C21951"/>
    <w:multiLevelType w:val="hybridMultilevel"/>
    <w:tmpl w:val="4FEC7844"/>
    <w:lvl w:ilvl="0" w:tplc="923EB8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745405"/>
    <w:multiLevelType w:val="hybridMultilevel"/>
    <w:tmpl w:val="B214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B25568"/>
    <w:multiLevelType w:val="hybridMultilevel"/>
    <w:tmpl w:val="AE3E34B8"/>
    <w:lvl w:ilvl="0" w:tplc="F08E37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B Nazanin" w:hint="default"/>
        <w:b/>
        <w:sz w:val="2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1D17C7"/>
    <w:multiLevelType w:val="hybridMultilevel"/>
    <w:tmpl w:val="AD8413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C17A32"/>
    <w:multiLevelType w:val="hybridMultilevel"/>
    <w:tmpl w:val="86A4A6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6526FDC"/>
    <w:multiLevelType w:val="hybridMultilevel"/>
    <w:tmpl w:val="DEC4B68A"/>
    <w:lvl w:ilvl="0" w:tplc="E1806C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F035E2"/>
    <w:multiLevelType w:val="hybridMultilevel"/>
    <w:tmpl w:val="6CFA3D6C"/>
    <w:lvl w:ilvl="0" w:tplc="9AE823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983649"/>
    <w:multiLevelType w:val="hybridMultilevel"/>
    <w:tmpl w:val="B5667F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2"/>
  </w:num>
  <w:num w:numId="3">
    <w:abstractNumId w:val="9"/>
  </w:num>
  <w:num w:numId="4">
    <w:abstractNumId w:val="14"/>
  </w:num>
  <w:num w:numId="5">
    <w:abstractNumId w:val="0"/>
  </w:num>
  <w:num w:numId="6">
    <w:abstractNumId w:val="11"/>
  </w:num>
  <w:num w:numId="7">
    <w:abstractNumId w:val="16"/>
  </w:num>
  <w:num w:numId="8">
    <w:abstractNumId w:val="21"/>
  </w:num>
  <w:num w:numId="9">
    <w:abstractNumId w:val="18"/>
  </w:num>
  <w:num w:numId="10">
    <w:abstractNumId w:val="2"/>
  </w:num>
  <w:num w:numId="11">
    <w:abstractNumId w:val="10"/>
  </w:num>
  <w:num w:numId="12">
    <w:abstractNumId w:val="15"/>
  </w:num>
  <w:num w:numId="13">
    <w:abstractNumId w:val="17"/>
  </w:num>
  <w:num w:numId="14">
    <w:abstractNumId w:val="7"/>
  </w:num>
  <w:num w:numId="15">
    <w:abstractNumId w:val="3"/>
  </w:num>
  <w:num w:numId="16">
    <w:abstractNumId w:val="12"/>
  </w:num>
  <w:num w:numId="17">
    <w:abstractNumId w:val="8"/>
  </w:num>
  <w:num w:numId="18">
    <w:abstractNumId w:val="4"/>
  </w:num>
  <w:num w:numId="19">
    <w:abstractNumId w:val="23"/>
  </w:num>
  <w:num w:numId="20">
    <w:abstractNumId w:val="19"/>
  </w:num>
  <w:num w:numId="21">
    <w:abstractNumId w:val="20"/>
  </w:num>
  <w:num w:numId="22">
    <w:abstractNumId w:val="5"/>
  </w:num>
  <w:num w:numId="23">
    <w:abstractNumId w:val="1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D21"/>
    <w:rsid w:val="00036901"/>
    <w:rsid w:val="00055B26"/>
    <w:rsid w:val="0005763B"/>
    <w:rsid w:val="000B47DA"/>
    <w:rsid w:val="000D7216"/>
    <w:rsid w:val="0010428C"/>
    <w:rsid w:val="0010559F"/>
    <w:rsid w:val="001257B8"/>
    <w:rsid w:val="001409D7"/>
    <w:rsid w:val="00143F4C"/>
    <w:rsid w:val="00162485"/>
    <w:rsid w:val="00176668"/>
    <w:rsid w:val="001A116F"/>
    <w:rsid w:val="001B4790"/>
    <w:rsid w:val="001B670F"/>
    <w:rsid w:val="001C5068"/>
    <w:rsid w:val="001D2DBE"/>
    <w:rsid w:val="001D788B"/>
    <w:rsid w:val="001F73C0"/>
    <w:rsid w:val="00204BAB"/>
    <w:rsid w:val="0023460D"/>
    <w:rsid w:val="002477D8"/>
    <w:rsid w:val="002627A9"/>
    <w:rsid w:val="00297FA5"/>
    <w:rsid w:val="002F27FA"/>
    <w:rsid w:val="002F499F"/>
    <w:rsid w:val="002F71D5"/>
    <w:rsid w:val="00307182"/>
    <w:rsid w:val="00312F78"/>
    <w:rsid w:val="003149CB"/>
    <w:rsid w:val="00317050"/>
    <w:rsid w:val="0032709D"/>
    <w:rsid w:val="00331EEB"/>
    <w:rsid w:val="003544E6"/>
    <w:rsid w:val="00380DE8"/>
    <w:rsid w:val="003831C5"/>
    <w:rsid w:val="00392A6C"/>
    <w:rsid w:val="003D2123"/>
    <w:rsid w:val="003D61F1"/>
    <w:rsid w:val="003E5F22"/>
    <w:rsid w:val="004002CB"/>
    <w:rsid w:val="004204CE"/>
    <w:rsid w:val="00424E9F"/>
    <w:rsid w:val="004339CA"/>
    <w:rsid w:val="00437C90"/>
    <w:rsid w:val="00442AA2"/>
    <w:rsid w:val="0044509F"/>
    <w:rsid w:val="004511E6"/>
    <w:rsid w:val="004563B3"/>
    <w:rsid w:val="004640C7"/>
    <w:rsid w:val="00464764"/>
    <w:rsid w:val="004755F5"/>
    <w:rsid w:val="00483620"/>
    <w:rsid w:val="00484850"/>
    <w:rsid w:val="004862C1"/>
    <w:rsid w:val="00495314"/>
    <w:rsid w:val="004A27EE"/>
    <w:rsid w:val="004C55AE"/>
    <w:rsid w:val="004E4E73"/>
    <w:rsid w:val="004F39E7"/>
    <w:rsid w:val="005014BB"/>
    <w:rsid w:val="00523AC7"/>
    <w:rsid w:val="0052400A"/>
    <w:rsid w:val="00530C99"/>
    <w:rsid w:val="00531C80"/>
    <w:rsid w:val="00550998"/>
    <w:rsid w:val="0056466A"/>
    <w:rsid w:val="00565382"/>
    <w:rsid w:val="00572941"/>
    <w:rsid w:val="00597BD3"/>
    <w:rsid w:val="005A2C21"/>
    <w:rsid w:val="005B14F7"/>
    <w:rsid w:val="005B2C3A"/>
    <w:rsid w:val="00616EE9"/>
    <w:rsid w:val="00620690"/>
    <w:rsid w:val="0062643F"/>
    <w:rsid w:val="00627566"/>
    <w:rsid w:val="00631311"/>
    <w:rsid w:val="006B5BBD"/>
    <w:rsid w:val="006D4955"/>
    <w:rsid w:val="006D774E"/>
    <w:rsid w:val="006E31E6"/>
    <w:rsid w:val="006E5337"/>
    <w:rsid w:val="006E7F30"/>
    <w:rsid w:val="006F49D6"/>
    <w:rsid w:val="00721187"/>
    <w:rsid w:val="007329B9"/>
    <w:rsid w:val="007331C3"/>
    <w:rsid w:val="00737AA3"/>
    <w:rsid w:val="007618AB"/>
    <w:rsid w:val="00771221"/>
    <w:rsid w:val="00777446"/>
    <w:rsid w:val="007828DF"/>
    <w:rsid w:val="00790D97"/>
    <w:rsid w:val="007B7345"/>
    <w:rsid w:val="007D01FE"/>
    <w:rsid w:val="007E13EF"/>
    <w:rsid w:val="007E7129"/>
    <w:rsid w:val="007F16EA"/>
    <w:rsid w:val="007F5383"/>
    <w:rsid w:val="007F56B2"/>
    <w:rsid w:val="00821D78"/>
    <w:rsid w:val="00825BCB"/>
    <w:rsid w:val="00855C5D"/>
    <w:rsid w:val="008637E0"/>
    <w:rsid w:val="00863C43"/>
    <w:rsid w:val="00872DA5"/>
    <w:rsid w:val="008A2EB9"/>
    <w:rsid w:val="008E379E"/>
    <w:rsid w:val="008E57C9"/>
    <w:rsid w:val="008E6B89"/>
    <w:rsid w:val="008F1559"/>
    <w:rsid w:val="008F2E3F"/>
    <w:rsid w:val="00905611"/>
    <w:rsid w:val="00925A01"/>
    <w:rsid w:val="009379CD"/>
    <w:rsid w:val="0095356F"/>
    <w:rsid w:val="00966FAF"/>
    <w:rsid w:val="00974E56"/>
    <w:rsid w:val="009909DD"/>
    <w:rsid w:val="009A56FE"/>
    <w:rsid w:val="009A741E"/>
    <w:rsid w:val="009B3891"/>
    <w:rsid w:val="00A173EF"/>
    <w:rsid w:val="00A207E6"/>
    <w:rsid w:val="00A32CF8"/>
    <w:rsid w:val="00A43EC6"/>
    <w:rsid w:val="00A53D00"/>
    <w:rsid w:val="00A54D21"/>
    <w:rsid w:val="00A719D6"/>
    <w:rsid w:val="00A75660"/>
    <w:rsid w:val="00A8241E"/>
    <w:rsid w:val="00AA0482"/>
    <w:rsid w:val="00AA3317"/>
    <w:rsid w:val="00AB3821"/>
    <w:rsid w:val="00AC3AD1"/>
    <w:rsid w:val="00AC73E9"/>
    <w:rsid w:val="00AD1D44"/>
    <w:rsid w:val="00AD64B9"/>
    <w:rsid w:val="00AE0A72"/>
    <w:rsid w:val="00AE3797"/>
    <w:rsid w:val="00AE63C1"/>
    <w:rsid w:val="00AF049E"/>
    <w:rsid w:val="00AF1B3A"/>
    <w:rsid w:val="00B177AE"/>
    <w:rsid w:val="00B407DD"/>
    <w:rsid w:val="00B479A2"/>
    <w:rsid w:val="00B63BA8"/>
    <w:rsid w:val="00B721A0"/>
    <w:rsid w:val="00B80274"/>
    <w:rsid w:val="00B87524"/>
    <w:rsid w:val="00B90602"/>
    <w:rsid w:val="00B90B57"/>
    <w:rsid w:val="00BA09CC"/>
    <w:rsid w:val="00BA30D2"/>
    <w:rsid w:val="00BA6F62"/>
    <w:rsid w:val="00BC2492"/>
    <w:rsid w:val="00BC35FC"/>
    <w:rsid w:val="00BE0B5F"/>
    <w:rsid w:val="00BF0E18"/>
    <w:rsid w:val="00C002AB"/>
    <w:rsid w:val="00C01AD0"/>
    <w:rsid w:val="00C309A3"/>
    <w:rsid w:val="00C42423"/>
    <w:rsid w:val="00C42A2A"/>
    <w:rsid w:val="00C64D05"/>
    <w:rsid w:val="00C76DC2"/>
    <w:rsid w:val="00C924B1"/>
    <w:rsid w:val="00C92EA8"/>
    <w:rsid w:val="00C93344"/>
    <w:rsid w:val="00CA2A57"/>
    <w:rsid w:val="00CD2824"/>
    <w:rsid w:val="00CE5720"/>
    <w:rsid w:val="00D040F3"/>
    <w:rsid w:val="00D04ADA"/>
    <w:rsid w:val="00D20CA7"/>
    <w:rsid w:val="00D26520"/>
    <w:rsid w:val="00D338FC"/>
    <w:rsid w:val="00D3410E"/>
    <w:rsid w:val="00D361AE"/>
    <w:rsid w:val="00D631F6"/>
    <w:rsid w:val="00D75822"/>
    <w:rsid w:val="00E01C00"/>
    <w:rsid w:val="00E05414"/>
    <w:rsid w:val="00E13631"/>
    <w:rsid w:val="00E15D88"/>
    <w:rsid w:val="00E3529A"/>
    <w:rsid w:val="00E50A4F"/>
    <w:rsid w:val="00E53BBC"/>
    <w:rsid w:val="00E5783A"/>
    <w:rsid w:val="00E75FF5"/>
    <w:rsid w:val="00EB6626"/>
    <w:rsid w:val="00EC2683"/>
    <w:rsid w:val="00ED5C37"/>
    <w:rsid w:val="00EE4F12"/>
    <w:rsid w:val="00EF5791"/>
    <w:rsid w:val="00F05A42"/>
    <w:rsid w:val="00F44425"/>
    <w:rsid w:val="00F457CC"/>
    <w:rsid w:val="00F5680A"/>
    <w:rsid w:val="00F65183"/>
    <w:rsid w:val="00F65B93"/>
    <w:rsid w:val="00F731C8"/>
    <w:rsid w:val="00F76B50"/>
    <w:rsid w:val="00F90F0D"/>
    <w:rsid w:val="00FA2D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D36557"/>
  <w15:docId w15:val="{D5509E94-01C9-4306-82F7-2EB51070F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F8"/>
    <w:pPr>
      <w:bidi/>
      <w:spacing w:after="0" w:line="240" w:lineRule="auto"/>
    </w:pPr>
    <w:rPr>
      <w:rFonts w:ascii="Times New Roman" w:eastAsia="Times New Roman" w:hAnsi="Times New Roman" w:cs="B Nazanin"/>
      <w:sz w:val="24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38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4D21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54D21"/>
  </w:style>
  <w:style w:type="paragraph" w:styleId="Footer">
    <w:name w:val="footer"/>
    <w:basedOn w:val="Normal"/>
    <w:link w:val="FooterChar"/>
    <w:uiPriority w:val="99"/>
    <w:unhideWhenUsed/>
    <w:rsid w:val="00A54D21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54D21"/>
  </w:style>
  <w:style w:type="paragraph" w:styleId="BalloonText">
    <w:name w:val="Balloon Text"/>
    <w:basedOn w:val="Normal"/>
    <w:link w:val="BalloonTextChar"/>
    <w:uiPriority w:val="99"/>
    <w:semiHidden/>
    <w:unhideWhenUsed/>
    <w:rsid w:val="00A54D21"/>
    <w:pPr>
      <w:bidi w:val="0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D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D28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9B3891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B3891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2F499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338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9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75465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4892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4610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3236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0454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5060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7897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2134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313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7849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5528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EF2C6-2E26-4ADF-A4E5-AB60E5CC2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MUMS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salarie2</dc:creator>
  <cp:lastModifiedBy>Mona Jahandideh</cp:lastModifiedBy>
  <cp:revision>7</cp:revision>
  <cp:lastPrinted>2018-03-01T09:27:00Z</cp:lastPrinted>
  <dcterms:created xsi:type="dcterms:W3CDTF">2020-09-20T05:20:00Z</dcterms:created>
  <dcterms:modified xsi:type="dcterms:W3CDTF">2025-09-28T09:07:00Z</dcterms:modified>
</cp:coreProperties>
</file>